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0C2DA9" w14:textId="77777777" w:rsidR="00092108" w:rsidRPr="007F4951" w:rsidRDefault="00092108" w:rsidP="00092108">
      <w:pPr>
        <w:spacing w:after="0"/>
        <w:jc w:val="both"/>
        <w:rPr>
          <w:rFonts w:ascii="HelveticaNeueLT Pro 57 Cn" w:hAnsi="HelveticaNeueLT Pro 57 Cn"/>
          <w:lang w:val="en-GB"/>
        </w:rPr>
      </w:pPr>
      <w:r w:rsidRPr="007F4951">
        <w:rPr>
          <w:rFonts w:ascii="HelveticaNeueLT Pro 57 Cn" w:hAnsi="HelveticaNeueLT Pro 57 Cn"/>
          <w:color w:val="7F7F7F"/>
          <w:position w:val="2"/>
          <w:sz w:val="24"/>
          <w:lang w:val="en-GB"/>
        </w:rPr>
        <w:t xml:space="preserve">AESOP </w:t>
      </w:r>
      <w:r w:rsidRPr="00693C65">
        <w:rPr>
          <w:rFonts w:ascii="HelveticaNeueLT Pro 57 Cn" w:hAnsi="HelveticaNeueLT Pro 57 Cn"/>
          <w:color w:val="7F7F7F"/>
          <w:position w:val="2"/>
          <w:sz w:val="24"/>
          <w:lang w:val="en-GB"/>
        </w:rPr>
        <w:t xml:space="preserve">Council of Representatives </w:t>
      </w:r>
      <w:r w:rsidRPr="007F4951">
        <w:rPr>
          <w:rFonts w:ascii="HelveticaNeueLT Pro 57 Cn" w:hAnsi="HelveticaNeueLT Pro 57 Cn"/>
          <w:color w:val="7F7F7F"/>
          <w:position w:val="2"/>
          <w:sz w:val="24"/>
          <w:lang w:val="en-GB"/>
        </w:rPr>
        <w:t>Meeting</w:t>
      </w:r>
      <w:r w:rsidRPr="007F4951">
        <w:rPr>
          <w:rFonts w:ascii="HelveticaNeueLT Pro 57 Cn" w:hAnsi="HelveticaNeueLT Pro 57 Cn"/>
          <w:lang w:val="en-GB"/>
        </w:rPr>
        <w:t xml:space="preserve"> </w:t>
      </w:r>
    </w:p>
    <w:p w14:paraId="504087F5" w14:textId="77777777" w:rsidR="00092108" w:rsidRPr="00F50FE2" w:rsidRDefault="00092108" w:rsidP="00092108">
      <w:pPr>
        <w:tabs>
          <w:tab w:val="left" w:pos="720"/>
          <w:tab w:val="left" w:pos="1440"/>
          <w:tab w:val="left" w:pos="2160"/>
          <w:tab w:val="left" w:pos="2880"/>
          <w:tab w:val="left" w:pos="3600"/>
          <w:tab w:val="left" w:pos="4320"/>
          <w:tab w:val="left" w:pos="5040"/>
          <w:tab w:val="left" w:pos="5760"/>
          <w:tab w:val="left" w:pos="6480"/>
          <w:tab w:val="left" w:pos="7200"/>
        </w:tabs>
        <w:spacing w:after="0" w:line="288" w:lineRule="auto"/>
        <w:jc w:val="both"/>
        <w:rPr>
          <w:rFonts w:ascii="HelveticaNeueLT Pro 57 Cn" w:hAnsi="HelveticaNeueLT Pro 57 Cn"/>
          <w:color w:val="7F7F7F"/>
          <w:position w:val="2"/>
          <w:sz w:val="24"/>
          <w:szCs w:val="24"/>
          <w:lang w:val="en-GB"/>
        </w:rPr>
      </w:pPr>
      <w:r w:rsidRPr="00F50FE2">
        <w:rPr>
          <w:rFonts w:ascii="HelveticaNeueLT Pro 57 Cn" w:hAnsi="HelveticaNeueLT Pro 57 Cn"/>
          <w:color w:val="7F7F7F"/>
          <w:position w:val="2"/>
          <w:sz w:val="24"/>
          <w:szCs w:val="24"/>
          <w:lang w:val="en-GB"/>
        </w:rPr>
        <w:t>July 3</w:t>
      </w:r>
      <w:r w:rsidRPr="00F50FE2">
        <w:rPr>
          <w:rFonts w:ascii="HelveticaNeueLT Pro 57 Cn" w:hAnsi="HelveticaNeueLT Pro 57 Cn"/>
          <w:color w:val="7F7F7F"/>
          <w:position w:val="2"/>
          <w:sz w:val="24"/>
          <w:szCs w:val="24"/>
          <w:vertAlign w:val="superscript"/>
          <w:lang w:val="en-GB"/>
        </w:rPr>
        <w:t>rd</w:t>
      </w:r>
      <w:r w:rsidRPr="00F50FE2">
        <w:rPr>
          <w:rFonts w:ascii="HelveticaNeueLT Pro 57 Cn" w:hAnsi="HelveticaNeueLT Pro 57 Cn"/>
          <w:color w:val="7F7F7F"/>
          <w:position w:val="2"/>
          <w:sz w:val="24"/>
          <w:szCs w:val="24"/>
          <w:lang w:val="en-GB"/>
        </w:rPr>
        <w:t xml:space="preserve"> 2016</w:t>
      </w:r>
    </w:p>
    <w:p w14:paraId="56AC9A7E" w14:textId="77777777" w:rsidR="00092108" w:rsidRPr="00F50FE2" w:rsidRDefault="00092108" w:rsidP="00092108">
      <w:pPr>
        <w:tabs>
          <w:tab w:val="left" w:pos="720"/>
          <w:tab w:val="left" w:pos="1440"/>
          <w:tab w:val="left" w:pos="2160"/>
          <w:tab w:val="left" w:pos="2880"/>
          <w:tab w:val="left" w:pos="3600"/>
          <w:tab w:val="left" w:pos="4320"/>
          <w:tab w:val="left" w:pos="5040"/>
          <w:tab w:val="left" w:pos="5760"/>
          <w:tab w:val="left" w:pos="6480"/>
          <w:tab w:val="left" w:pos="7200"/>
        </w:tabs>
        <w:spacing w:after="0" w:line="288" w:lineRule="auto"/>
        <w:jc w:val="both"/>
        <w:rPr>
          <w:rFonts w:ascii="HelveticaNeueLT Pro 57 Cn" w:hAnsi="HelveticaNeueLT Pro 57 Cn"/>
          <w:color w:val="7F7F7F"/>
          <w:position w:val="2"/>
          <w:sz w:val="24"/>
          <w:szCs w:val="24"/>
          <w:lang w:val="en-GB"/>
        </w:rPr>
      </w:pPr>
      <w:proofErr w:type="spellStart"/>
      <w:r w:rsidRPr="00F50FE2">
        <w:rPr>
          <w:rFonts w:ascii="HelveticaNeueLT Pro 57 Cn" w:hAnsi="HelveticaNeueLT Pro 57 Cn"/>
          <w:color w:val="7F7F7F"/>
          <w:position w:val="2"/>
          <w:sz w:val="24"/>
          <w:szCs w:val="24"/>
          <w:lang w:val="en-GB"/>
        </w:rPr>
        <w:t>Colégio</w:t>
      </w:r>
      <w:proofErr w:type="spellEnd"/>
      <w:r w:rsidRPr="00F50FE2">
        <w:rPr>
          <w:rFonts w:ascii="HelveticaNeueLT Pro 57 Cn" w:hAnsi="HelveticaNeueLT Pro 57 Cn"/>
          <w:color w:val="7F7F7F"/>
          <w:position w:val="2"/>
          <w:sz w:val="24"/>
          <w:szCs w:val="24"/>
          <w:lang w:val="en-GB"/>
        </w:rPr>
        <w:t xml:space="preserve"> </w:t>
      </w:r>
      <w:proofErr w:type="spellStart"/>
      <w:r w:rsidRPr="00F50FE2">
        <w:rPr>
          <w:rFonts w:ascii="HelveticaNeueLT Pro 57 Cn" w:hAnsi="HelveticaNeueLT Pro 57 Cn"/>
          <w:color w:val="7F7F7F"/>
          <w:position w:val="2"/>
          <w:sz w:val="24"/>
          <w:szCs w:val="24"/>
          <w:lang w:val="en-GB"/>
        </w:rPr>
        <w:t>Brasileiro</w:t>
      </w:r>
      <w:proofErr w:type="spellEnd"/>
      <w:r w:rsidRPr="00F50FE2">
        <w:rPr>
          <w:rFonts w:ascii="HelveticaNeueLT Pro 57 Cn" w:hAnsi="HelveticaNeueLT Pro 57 Cn"/>
          <w:color w:val="7F7F7F"/>
          <w:position w:val="2"/>
          <w:sz w:val="24"/>
          <w:szCs w:val="24"/>
          <w:lang w:val="en-GB"/>
        </w:rPr>
        <w:t xml:space="preserve"> de Altos </w:t>
      </w:r>
      <w:proofErr w:type="spellStart"/>
      <w:r w:rsidRPr="00F50FE2">
        <w:rPr>
          <w:rFonts w:ascii="HelveticaNeueLT Pro 57 Cn" w:hAnsi="HelveticaNeueLT Pro 57 Cn"/>
          <w:color w:val="7F7F7F"/>
          <w:position w:val="2"/>
          <w:sz w:val="24"/>
          <w:szCs w:val="24"/>
          <w:lang w:val="en-GB"/>
        </w:rPr>
        <w:t>Estudos</w:t>
      </w:r>
      <w:proofErr w:type="spellEnd"/>
      <w:r w:rsidRPr="00F50FE2">
        <w:rPr>
          <w:rFonts w:ascii="HelveticaNeueLT Pro 57 Cn" w:hAnsi="HelveticaNeueLT Pro 57 Cn"/>
          <w:color w:val="7F7F7F"/>
          <w:position w:val="2"/>
          <w:sz w:val="24"/>
          <w:szCs w:val="24"/>
          <w:lang w:val="en-GB"/>
        </w:rPr>
        <w:t xml:space="preserve"> (CBAE) </w:t>
      </w:r>
    </w:p>
    <w:p w14:paraId="36AFC178" w14:textId="77777777" w:rsidR="00092108" w:rsidRPr="00F50FE2" w:rsidRDefault="00092108" w:rsidP="00092108">
      <w:pPr>
        <w:tabs>
          <w:tab w:val="left" w:pos="720"/>
          <w:tab w:val="left" w:pos="1440"/>
          <w:tab w:val="left" w:pos="2160"/>
          <w:tab w:val="left" w:pos="2880"/>
          <w:tab w:val="left" w:pos="3600"/>
          <w:tab w:val="left" w:pos="4320"/>
          <w:tab w:val="left" w:pos="5040"/>
          <w:tab w:val="left" w:pos="5760"/>
          <w:tab w:val="left" w:pos="6480"/>
          <w:tab w:val="left" w:pos="7200"/>
        </w:tabs>
        <w:spacing w:after="0" w:line="288" w:lineRule="auto"/>
        <w:jc w:val="both"/>
        <w:rPr>
          <w:rFonts w:ascii="HelveticaNeueLT Pro 57 Cn" w:hAnsi="HelveticaNeueLT Pro 57 Cn"/>
          <w:color w:val="7F7F7F"/>
          <w:position w:val="2"/>
          <w:sz w:val="24"/>
          <w:szCs w:val="24"/>
          <w:lang w:val="en-GB"/>
        </w:rPr>
      </w:pPr>
      <w:r w:rsidRPr="00F50FE2">
        <w:rPr>
          <w:rFonts w:ascii="HelveticaNeueLT Pro 57 Cn" w:hAnsi="HelveticaNeueLT Pro 57 Cn"/>
          <w:color w:val="7F7F7F"/>
          <w:position w:val="2"/>
          <w:sz w:val="24"/>
          <w:szCs w:val="24"/>
          <w:lang w:val="en-GB"/>
        </w:rPr>
        <w:t>Federal University of Rio de Janeiro (UFRJ)</w:t>
      </w:r>
    </w:p>
    <w:p w14:paraId="6248EEAA" w14:textId="77777777" w:rsidR="00F50FE2" w:rsidRDefault="00F50FE2" w:rsidP="00092108">
      <w:pPr>
        <w:spacing w:after="0"/>
        <w:jc w:val="both"/>
        <w:rPr>
          <w:rFonts w:ascii="HelveticaNeueLT Pro 57 Cn" w:hAnsi="HelveticaNeueLT Pro 57 Cn"/>
          <w:color w:val="7193AC"/>
          <w:position w:val="2"/>
          <w:sz w:val="32"/>
          <w:lang w:val="en-GB"/>
        </w:rPr>
      </w:pPr>
    </w:p>
    <w:p w14:paraId="05A44D67" w14:textId="71E48FBE" w:rsidR="00092108" w:rsidRDefault="00092108" w:rsidP="00F50FE2">
      <w:pPr>
        <w:spacing w:after="0"/>
        <w:jc w:val="both"/>
        <w:rPr>
          <w:rFonts w:ascii="HelveticaNeueLT Pro 57 Cn" w:hAnsi="HelveticaNeueLT Pro 57 Cn"/>
          <w:color w:val="7193AC"/>
          <w:position w:val="2"/>
          <w:sz w:val="32"/>
          <w:lang w:val="en-GB"/>
        </w:rPr>
      </w:pPr>
      <w:bookmarkStart w:id="0" w:name="_GoBack"/>
      <w:bookmarkEnd w:id="0"/>
      <w:r>
        <w:rPr>
          <w:rFonts w:ascii="HelveticaNeueLT Pro 57 Cn" w:hAnsi="HelveticaNeueLT Pro 57 Cn"/>
          <w:color w:val="7193AC"/>
          <w:position w:val="2"/>
          <w:sz w:val="32"/>
          <w:lang w:val="en-GB"/>
        </w:rPr>
        <w:t>RESOLUTIONS</w:t>
      </w:r>
    </w:p>
    <w:p w14:paraId="428508C4" w14:textId="77777777" w:rsidR="00F50FE2" w:rsidRPr="00F50FE2" w:rsidRDefault="00F50FE2" w:rsidP="00F50FE2">
      <w:pPr>
        <w:spacing w:after="0"/>
        <w:jc w:val="both"/>
        <w:rPr>
          <w:rFonts w:ascii="HelveticaNeueLT Pro 57 Cn" w:hAnsi="HelveticaNeueLT Pro 57 Cn"/>
          <w:color w:val="7193AC"/>
          <w:position w:val="2"/>
          <w:sz w:val="32"/>
          <w:lang w:val="en-GB"/>
        </w:rPr>
      </w:pPr>
    </w:p>
    <w:p w14:paraId="51103D8F" w14:textId="779CB0E3" w:rsidR="00092108" w:rsidRPr="004E5702" w:rsidRDefault="00092108" w:rsidP="00092108">
      <w:pPr>
        <w:spacing w:after="120"/>
        <w:jc w:val="both"/>
        <w:rPr>
          <w:rFonts w:ascii="Helvetica" w:eastAsia="Arial Unicode MS" w:hAnsi="Helvetica" w:cs="Arial Unicode MS"/>
          <w:position w:val="2"/>
          <w:u w:color="000000"/>
          <w:bdr w:val="nil"/>
          <w:lang w:val="en-US"/>
        </w:rPr>
      </w:pPr>
      <w:r w:rsidRPr="004E5702">
        <w:rPr>
          <w:rFonts w:ascii="Helvetica" w:eastAsia="Arial Unicode MS" w:hAnsi="Helvetica" w:cs="Arial Unicode MS"/>
          <w:position w:val="2"/>
          <w:u w:color="000000"/>
          <w:bdr w:val="nil"/>
          <w:lang w:val="en-US"/>
        </w:rPr>
        <w:t xml:space="preserve">The AESOP </w:t>
      </w:r>
      <w:r>
        <w:rPr>
          <w:rFonts w:ascii="Helvetica" w:eastAsia="Arial Unicode MS" w:hAnsi="Helvetica" w:cs="Arial Unicode MS"/>
          <w:position w:val="2"/>
          <w:u w:color="000000"/>
          <w:bdr w:val="nil"/>
          <w:lang w:val="en-US"/>
        </w:rPr>
        <w:t>Council of Representatives</w:t>
      </w:r>
      <w:r w:rsidRPr="004E5702">
        <w:rPr>
          <w:rFonts w:ascii="Helvetica" w:eastAsia="Arial Unicode MS" w:hAnsi="Helvetica" w:cs="Arial Unicode MS"/>
          <w:position w:val="2"/>
          <w:u w:color="000000"/>
          <w:bdr w:val="nil"/>
          <w:lang w:val="en-US"/>
        </w:rPr>
        <w:t xml:space="preserve"> has approved the following:</w:t>
      </w:r>
    </w:p>
    <w:p w14:paraId="77167581" w14:textId="5533D191" w:rsidR="00092108" w:rsidRPr="004E5702" w:rsidRDefault="00092108" w:rsidP="00092108">
      <w:pPr>
        <w:pStyle w:val="ListParagraph"/>
        <w:numPr>
          <w:ilvl w:val="0"/>
          <w:numId w:val="6"/>
        </w:numPr>
        <w:tabs>
          <w:tab w:val="clear" w:pos="504"/>
          <w:tab w:val="num" w:pos="1134"/>
        </w:tabs>
        <w:spacing w:after="240" w:line="276" w:lineRule="auto"/>
        <w:ind w:left="1134" w:hanging="992"/>
        <w:contextualSpacing w:val="0"/>
        <w:jc w:val="both"/>
        <w:rPr>
          <w:rFonts w:ascii="Helvetica" w:hAnsi="Helvetica"/>
          <w:sz w:val="22"/>
          <w:szCs w:val="22"/>
        </w:rPr>
      </w:pPr>
      <w:r w:rsidRPr="004E5702">
        <w:rPr>
          <w:rFonts w:ascii="Helvetica" w:hAnsi="Helvetica" w:cs="Arial"/>
          <w:sz w:val="22"/>
          <w:szCs w:val="22"/>
        </w:rPr>
        <w:t xml:space="preserve">The Minutes of the </w:t>
      </w:r>
      <w:proofErr w:type="spellStart"/>
      <w:r w:rsidR="007348D3">
        <w:rPr>
          <w:rFonts w:ascii="Helvetica" w:hAnsi="Helvetica" w:cs="Arial"/>
          <w:sz w:val="22"/>
          <w:szCs w:val="22"/>
        </w:rPr>
        <w:t>CoRep</w:t>
      </w:r>
      <w:proofErr w:type="spellEnd"/>
      <w:r w:rsidRPr="004E5702">
        <w:rPr>
          <w:rFonts w:ascii="Helvetica" w:hAnsi="Helvetica" w:cs="Arial"/>
          <w:sz w:val="22"/>
          <w:szCs w:val="22"/>
        </w:rPr>
        <w:t xml:space="preserve"> meeting in </w:t>
      </w:r>
      <w:r>
        <w:rPr>
          <w:rFonts w:ascii="Helvetica" w:hAnsi="Helvetica"/>
          <w:sz w:val="22"/>
          <w:szCs w:val="22"/>
        </w:rPr>
        <w:t>Thessaloniki</w:t>
      </w:r>
      <w:r w:rsidRPr="004E5702">
        <w:rPr>
          <w:rFonts w:ascii="Helvetica" w:hAnsi="Helvetica" w:cs="Arial"/>
          <w:sz w:val="22"/>
          <w:szCs w:val="22"/>
        </w:rPr>
        <w:t>.</w:t>
      </w:r>
    </w:p>
    <w:p w14:paraId="33A6DEE9" w14:textId="22A15CBB" w:rsidR="00092108" w:rsidRPr="004E5702" w:rsidRDefault="00092108" w:rsidP="00092108">
      <w:pPr>
        <w:pStyle w:val="ListParagraph"/>
        <w:numPr>
          <w:ilvl w:val="0"/>
          <w:numId w:val="6"/>
        </w:numPr>
        <w:tabs>
          <w:tab w:val="clear" w:pos="504"/>
          <w:tab w:val="num" w:pos="1134"/>
        </w:tabs>
        <w:spacing w:after="240" w:line="276" w:lineRule="auto"/>
        <w:ind w:left="1134" w:hanging="992"/>
        <w:contextualSpacing w:val="0"/>
        <w:jc w:val="both"/>
        <w:rPr>
          <w:rFonts w:ascii="Helvetica" w:hAnsi="Helvetica"/>
          <w:sz w:val="22"/>
          <w:szCs w:val="22"/>
        </w:rPr>
      </w:pPr>
      <w:r>
        <w:rPr>
          <w:rFonts w:ascii="Helvetica" w:hAnsi="Helvetica" w:cs="Arial"/>
          <w:sz w:val="22"/>
          <w:szCs w:val="22"/>
        </w:rPr>
        <w:t>T</w:t>
      </w:r>
      <w:r w:rsidR="007348D3">
        <w:rPr>
          <w:rFonts w:ascii="Helvetica" w:hAnsi="Helvetica" w:cs="Arial"/>
          <w:sz w:val="22"/>
          <w:szCs w:val="22"/>
        </w:rPr>
        <w:t xml:space="preserve">he Resolutions of the </w:t>
      </w:r>
      <w:proofErr w:type="spellStart"/>
      <w:r w:rsidR="007348D3">
        <w:rPr>
          <w:rFonts w:ascii="Helvetica" w:hAnsi="Helvetica" w:cs="Arial"/>
          <w:sz w:val="22"/>
          <w:szCs w:val="22"/>
        </w:rPr>
        <w:t>CoRep</w:t>
      </w:r>
      <w:proofErr w:type="spellEnd"/>
      <w:r w:rsidRPr="004E5702">
        <w:rPr>
          <w:rFonts w:ascii="Helvetica" w:hAnsi="Helvetica" w:cs="Arial"/>
          <w:sz w:val="22"/>
          <w:szCs w:val="22"/>
        </w:rPr>
        <w:t xml:space="preserve"> meeting in </w:t>
      </w:r>
      <w:r>
        <w:rPr>
          <w:rFonts w:ascii="Helvetica" w:hAnsi="Helvetica"/>
          <w:sz w:val="22"/>
          <w:szCs w:val="22"/>
        </w:rPr>
        <w:t>Thessaloniki</w:t>
      </w:r>
      <w:r w:rsidRPr="004E5702">
        <w:rPr>
          <w:rFonts w:ascii="Helvetica" w:hAnsi="Helvetica" w:cs="Arial"/>
          <w:sz w:val="22"/>
          <w:szCs w:val="22"/>
        </w:rPr>
        <w:t>.</w:t>
      </w:r>
    </w:p>
    <w:p w14:paraId="23C24CAA" w14:textId="77777777" w:rsidR="00092108" w:rsidRPr="004E5702" w:rsidRDefault="00092108" w:rsidP="00092108">
      <w:pPr>
        <w:pStyle w:val="ListParagraph"/>
        <w:numPr>
          <w:ilvl w:val="0"/>
          <w:numId w:val="6"/>
        </w:numPr>
        <w:tabs>
          <w:tab w:val="clear" w:pos="504"/>
          <w:tab w:val="num" w:pos="1134"/>
        </w:tabs>
        <w:spacing w:after="240" w:line="276" w:lineRule="auto"/>
        <w:ind w:left="1134" w:hanging="992"/>
        <w:contextualSpacing w:val="0"/>
        <w:jc w:val="both"/>
        <w:rPr>
          <w:rFonts w:ascii="Helvetica" w:hAnsi="Helvetica"/>
          <w:sz w:val="22"/>
          <w:szCs w:val="22"/>
        </w:rPr>
      </w:pPr>
      <w:r w:rsidRPr="007E23DE">
        <w:rPr>
          <w:rFonts w:ascii="Helvetica" w:hAnsi="Helvetica"/>
          <w:sz w:val="22"/>
          <w:szCs w:val="22"/>
        </w:rPr>
        <w:t>The Agendas of the Council of Representatives and General Assembly meetings in Rio de Janeiro</w:t>
      </w:r>
      <w:r w:rsidRPr="004E5702">
        <w:rPr>
          <w:rFonts w:ascii="Helvetica" w:hAnsi="Helvetica"/>
          <w:sz w:val="22"/>
          <w:szCs w:val="22"/>
        </w:rPr>
        <w:t>.</w:t>
      </w:r>
    </w:p>
    <w:p w14:paraId="7B00E8D0" w14:textId="4A4342F3" w:rsidR="007348D3" w:rsidRPr="007348D3" w:rsidRDefault="00092108" w:rsidP="00092108">
      <w:pPr>
        <w:pStyle w:val="ListParagraph"/>
        <w:widowControl w:val="0"/>
        <w:numPr>
          <w:ilvl w:val="0"/>
          <w:numId w:val="6"/>
        </w:numPr>
        <w:pBdr>
          <w:top w:val="nil"/>
          <w:left w:val="nil"/>
          <w:bottom w:val="nil"/>
          <w:right w:val="nil"/>
          <w:between w:val="nil"/>
          <w:bar w:val="nil"/>
        </w:pBdr>
        <w:tabs>
          <w:tab w:val="clear" w:pos="504"/>
          <w:tab w:val="num" w:pos="1134"/>
        </w:tabs>
        <w:spacing w:after="120" w:line="276" w:lineRule="auto"/>
        <w:ind w:left="1134" w:hanging="992"/>
        <w:contextualSpacing w:val="0"/>
        <w:jc w:val="both"/>
        <w:rPr>
          <w:rFonts w:ascii="Helvetica" w:hAnsi="Helvetica" w:cs="Arial"/>
          <w:sz w:val="22"/>
          <w:szCs w:val="22"/>
        </w:rPr>
      </w:pPr>
      <w:r w:rsidRPr="007348D3">
        <w:rPr>
          <w:rFonts w:ascii="Helvetica" w:hAnsi="Helvetica"/>
          <w:sz w:val="22"/>
          <w:szCs w:val="22"/>
          <w:lang w:eastAsia="en-GB"/>
        </w:rPr>
        <w:t xml:space="preserve">The </w:t>
      </w:r>
      <w:r w:rsidR="007348D3">
        <w:rPr>
          <w:rFonts w:ascii="Helvetica" w:hAnsi="Helvetica"/>
          <w:sz w:val="22"/>
          <w:szCs w:val="22"/>
          <w:lang w:eastAsia="en-GB"/>
        </w:rPr>
        <w:t>election</w:t>
      </w:r>
      <w:r w:rsidR="007348D3" w:rsidRPr="007348D3">
        <w:rPr>
          <w:rFonts w:ascii="Helvetica" w:hAnsi="Helvetica"/>
          <w:sz w:val="22"/>
          <w:szCs w:val="22"/>
          <w:lang w:eastAsia="en-GB"/>
        </w:rPr>
        <w:t xml:space="preserve"> of </w:t>
      </w:r>
      <w:r w:rsidR="007348D3" w:rsidRPr="007348D3">
        <w:rPr>
          <w:rFonts w:ascii="Helvetica" w:hAnsi="Helvetica"/>
          <w:sz w:val="22"/>
          <w:szCs w:val="22"/>
        </w:rPr>
        <w:t>the Warsaw University of Technology as the host of the 2017 Heads of Schools Meeting.</w:t>
      </w:r>
    </w:p>
    <w:p w14:paraId="5F2313BF" w14:textId="116C5306" w:rsidR="00092108" w:rsidRPr="007348D3" w:rsidRDefault="00092108" w:rsidP="00092108">
      <w:pPr>
        <w:pStyle w:val="ListParagraph"/>
        <w:widowControl w:val="0"/>
        <w:numPr>
          <w:ilvl w:val="0"/>
          <w:numId w:val="6"/>
        </w:numPr>
        <w:pBdr>
          <w:top w:val="nil"/>
          <w:left w:val="nil"/>
          <w:bottom w:val="nil"/>
          <w:right w:val="nil"/>
          <w:between w:val="nil"/>
          <w:bar w:val="nil"/>
        </w:pBdr>
        <w:tabs>
          <w:tab w:val="clear" w:pos="504"/>
          <w:tab w:val="num" w:pos="1134"/>
        </w:tabs>
        <w:spacing w:after="120" w:line="276" w:lineRule="auto"/>
        <w:ind w:left="1134" w:hanging="992"/>
        <w:contextualSpacing w:val="0"/>
        <w:jc w:val="both"/>
        <w:rPr>
          <w:rFonts w:ascii="Helvetica" w:hAnsi="Helvetica" w:cs="Arial"/>
          <w:sz w:val="22"/>
          <w:szCs w:val="22"/>
        </w:rPr>
      </w:pPr>
      <w:r w:rsidRPr="007348D3">
        <w:rPr>
          <w:rFonts w:ascii="Helvetica" w:hAnsi="Helvetica"/>
          <w:sz w:val="22"/>
          <w:szCs w:val="22"/>
        </w:rPr>
        <w:t>The AESOP Membership of the Department of Geosciences and Natural Resource Management (University of Copenhagen) as Associate Member, the Faculty of Architecture, Civil Engineering and Urban Planning (Brandenburg University of Technology Cottbus-</w:t>
      </w:r>
      <w:proofErr w:type="spellStart"/>
      <w:r w:rsidRPr="007348D3">
        <w:rPr>
          <w:rFonts w:ascii="Helvetica" w:hAnsi="Helvetica"/>
          <w:sz w:val="22"/>
          <w:szCs w:val="22"/>
        </w:rPr>
        <w:t>Senftenberg</w:t>
      </w:r>
      <w:proofErr w:type="spellEnd"/>
      <w:r w:rsidRPr="007348D3">
        <w:rPr>
          <w:rFonts w:ascii="Helvetica" w:hAnsi="Helvetica"/>
          <w:sz w:val="22"/>
          <w:szCs w:val="22"/>
        </w:rPr>
        <w:t xml:space="preserve">) as Full Member and of Pasquale </w:t>
      </w:r>
      <w:proofErr w:type="spellStart"/>
      <w:r w:rsidRPr="007348D3">
        <w:rPr>
          <w:rFonts w:ascii="Helvetica" w:hAnsi="Helvetica"/>
          <w:sz w:val="22"/>
          <w:szCs w:val="22"/>
        </w:rPr>
        <w:t>Pizzimenti</w:t>
      </w:r>
      <w:proofErr w:type="spellEnd"/>
      <w:r w:rsidRPr="007348D3">
        <w:rPr>
          <w:rFonts w:ascii="Helvetica" w:hAnsi="Helvetica"/>
          <w:sz w:val="22"/>
          <w:szCs w:val="22"/>
        </w:rPr>
        <w:t xml:space="preserve"> and Yong </w:t>
      </w:r>
      <w:proofErr w:type="spellStart"/>
      <w:r w:rsidRPr="007348D3">
        <w:rPr>
          <w:rFonts w:ascii="Helvetica" w:hAnsi="Helvetica"/>
          <w:sz w:val="22"/>
          <w:szCs w:val="22"/>
        </w:rPr>
        <w:t>Harumain</w:t>
      </w:r>
      <w:proofErr w:type="spellEnd"/>
      <w:r w:rsidRPr="007348D3">
        <w:rPr>
          <w:rFonts w:ascii="Helvetica" w:hAnsi="Helvetica"/>
          <w:sz w:val="22"/>
          <w:szCs w:val="22"/>
        </w:rPr>
        <w:t xml:space="preserve"> as Individual Members.</w:t>
      </w:r>
    </w:p>
    <w:p w14:paraId="429AB120" w14:textId="69259819" w:rsidR="00F50FE2" w:rsidRPr="00F50FE2" w:rsidRDefault="00F50FE2" w:rsidP="00F50FE2">
      <w:pPr>
        <w:pStyle w:val="ListParagraph"/>
        <w:widowControl w:val="0"/>
        <w:numPr>
          <w:ilvl w:val="0"/>
          <w:numId w:val="6"/>
        </w:numPr>
        <w:pBdr>
          <w:top w:val="nil"/>
          <w:left w:val="nil"/>
          <w:bottom w:val="nil"/>
          <w:right w:val="nil"/>
          <w:between w:val="nil"/>
          <w:bar w:val="nil"/>
        </w:pBdr>
        <w:tabs>
          <w:tab w:val="clear" w:pos="504"/>
          <w:tab w:val="num" w:pos="1134"/>
        </w:tabs>
        <w:spacing w:after="120" w:line="276" w:lineRule="auto"/>
        <w:ind w:left="1134" w:hanging="992"/>
        <w:contextualSpacing w:val="0"/>
        <w:jc w:val="both"/>
        <w:rPr>
          <w:rFonts w:ascii="Helvetica" w:hAnsi="Helvetica"/>
          <w:sz w:val="22"/>
          <w:szCs w:val="22"/>
        </w:rPr>
      </w:pPr>
      <w:r>
        <w:rPr>
          <w:rFonts w:ascii="Helvetica" w:hAnsi="Helvetica"/>
          <w:sz w:val="22"/>
          <w:szCs w:val="22"/>
        </w:rPr>
        <w:t>T</w:t>
      </w:r>
      <w:r w:rsidRPr="00F50FE2">
        <w:rPr>
          <w:rFonts w:ascii="Helvetica" w:hAnsi="Helvetica"/>
          <w:sz w:val="22"/>
          <w:szCs w:val="22"/>
        </w:rPr>
        <w:t xml:space="preserve">he </w:t>
      </w:r>
      <w:proofErr w:type="spellStart"/>
      <w:r w:rsidRPr="00F50FE2">
        <w:rPr>
          <w:rFonts w:ascii="Helvetica" w:hAnsi="Helvetica"/>
          <w:sz w:val="22"/>
          <w:szCs w:val="22"/>
        </w:rPr>
        <w:t>ExCo’s</w:t>
      </w:r>
      <w:proofErr w:type="spellEnd"/>
      <w:r w:rsidRPr="00F50FE2">
        <w:rPr>
          <w:rFonts w:ascii="Helvetica" w:hAnsi="Helvetica"/>
          <w:sz w:val="22"/>
          <w:szCs w:val="22"/>
        </w:rPr>
        <w:t xml:space="preserve"> proposal to hire consultancy services from a specialised Belgian legal firm. </w:t>
      </w:r>
    </w:p>
    <w:p w14:paraId="7A1DFEED" w14:textId="4CCEEB1F" w:rsidR="00092108" w:rsidRPr="004E5702" w:rsidRDefault="009E05CC" w:rsidP="00092108">
      <w:pPr>
        <w:spacing w:after="240"/>
        <w:contextualSpacing/>
        <w:jc w:val="right"/>
        <w:rPr>
          <w:rFonts w:ascii="Helvetica" w:hAnsi="Helvetica"/>
        </w:rPr>
      </w:pPr>
      <w:proofErr w:type="spellStart"/>
      <w:r>
        <w:rPr>
          <w:rFonts w:ascii="Helvetica" w:hAnsi="Helvetica"/>
        </w:rPr>
        <w:t>Warsaw</w:t>
      </w:r>
      <w:proofErr w:type="spellEnd"/>
      <w:r w:rsidR="00092108" w:rsidRPr="004E5702">
        <w:rPr>
          <w:rFonts w:ascii="Helvetica" w:hAnsi="Helvetica"/>
        </w:rPr>
        <w:t xml:space="preserve">, </w:t>
      </w:r>
      <w:r>
        <w:rPr>
          <w:rFonts w:ascii="Helvetica" w:hAnsi="Helvetica"/>
        </w:rPr>
        <w:t>March, 2017</w:t>
      </w:r>
    </w:p>
    <w:p w14:paraId="6BC9C115" w14:textId="77777777" w:rsidR="00092108" w:rsidRDefault="00092108" w:rsidP="00092108">
      <w:pPr>
        <w:spacing w:after="240"/>
        <w:contextualSpacing/>
        <w:jc w:val="both"/>
        <w:rPr>
          <w:rFonts w:ascii="Helvetica Neue" w:hAnsi="Helvetica Neue"/>
          <w:sz w:val="24"/>
          <w:szCs w:val="24"/>
        </w:rPr>
      </w:pPr>
    </w:p>
    <w:p w14:paraId="36012D8D" w14:textId="77777777" w:rsidR="00092108" w:rsidRDefault="00092108" w:rsidP="00092108">
      <w:pPr>
        <w:spacing w:after="240"/>
        <w:contextualSpacing/>
        <w:jc w:val="both"/>
        <w:rPr>
          <w:rFonts w:ascii="Helvetica Neue" w:hAnsi="Helvetica Neue"/>
          <w:sz w:val="24"/>
          <w:szCs w:val="24"/>
        </w:rPr>
      </w:pPr>
    </w:p>
    <w:p w14:paraId="663D5BDA" w14:textId="77777777" w:rsidR="00092108" w:rsidRDefault="00092108" w:rsidP="00092108">
      <w:pPr>
        <w:spacing w:after="240"/>
        <w:contextualSpacing/>
        <w:jc w:val="both"/>
        <w:rPr>
          <w:rFonts w:ascii="Helvetica Neue" w:hAnsi="Helvetica Neue"/>
          <w:sz w:val="24"/>
          <w:szCs w:val="24"/>
        </w:rPr>
      </w:pPr>
      <w:r>
        <w:rPr>
          <w:rFonts w:ascii="Helvetica Neue" w:hAnsi="Helvetica Neue"/>
          <w:sz w:val="24"/>
          <w:szCs w:val="24"/>
        </w:rPr>
        <w:t>_______________________</w:t>
      </w:r>
      <w:r>
        <w:rPr>
          <w:rFonts w:ascii="Helvetica Neue" w:hAnsi="Helvetica Neue"/>
          <w:sz w:val="24"/>
          <w:szCs w:val="24"/>
        </w:rPr>
        <w:tab/>
      </w:r>
      <w:r>
        <w:rPr>
          <w:rFonts w:ascii="Helvetica Neue" w:hAnsi="Helvetica Neue"/>
          <w:sz w:val="24"/>
          <w:szCs w:val="24"/>
        </w:rPr>
        <w:tab/>
      </w:r>
      <w:r>
        <w:rPr>
          <w:rFonts w:ascii="Helvetica Neue" w:hAnsi="Helvetica Neue"/>
          <w:sz w:val="24"/>
          <w:szCs w:val="24"/>
        </w:rPr>
        <w:tab/>
        <w:t xml:space="preserve">        _______________________</w:t>
      </w:r>
    </w:p>
    <w:p w14:paraId="5AF9AE08" w14:textId="77777777" w:rsidR="00092108" w:rsidRPr="00E35EC9" w:rsidRDefault="00092108" w:rsidP="00092108">
      <w:pPr>
        <w:spacing w:after="240"/>
        <w:contextualSpacing/>
        <w:jc w:val="both"/>
        <w:rPr>
          <w:rFonts w:ascii="Helvetica Neue" w:hAnsi="Helvetica Neue"/>
          <w:i/>
          <w:sz w:val="20"/>
          <w:szCs w:val="20"/>
        </w:rPr>
      </w:pPr>
      <w:proofErr w:type="spellStart"/>
      <w:r w:rsidRPr="00E35EC9">
        <w:rPr>
          <w:rFonts w:ascii="Helvetica Neue" w:hAnsi="Helvetica Neue"/>
          <w:i/>
          <w:sz w:val="20"/>
          <w:szCs w:val="20"/>
        </w:rPr>
        <w:t>President</w:t>
      </w:r>
      <w:proofErr w:type="spellEnd"/>
      <w:r w:rsidRPr="00E35EC9">
        <w:rPr>
          <w:rFonts w:ascii="Helvetica Neue" w:hAnsi="Helvetica Neue"/>
          <w:i/>
          <w:sz w:val="20"/>
          <w:szCs w:val="20"/>
        </w:rPr>
        <w:t xml:space="preserve"> of AESOP</w:t>
      </w:r>
      <w:r w:rsidRPr="00E35EC9">
        <w:rPr>
          <w:rFonts w:ascii="Helvetica Neue" w:hAnsi="Helvetica Neue"/>
          <w:i/>
          <w:sz w:val="20"/>
          <w:szCs w:val="20"/>
        </w:rPr>
        <w:tab/>
      </w:r>
      <w:r w:rsidRPr="00E35EC9">
        <w:rPr>
          <w:rFonts w:ascii="Helvetica Neue" w:hAnsi="Helvetica Neue"/>
          <w:i/>
          <w:sz w:val="20"/>
          <w:szCs w:val="20"/>
        </w:rPr>
        <w:tab/>
      </w:r>
      <w:r w:rsidRPr="00E35EC9">
        <w:rPr>
          <w:rFonts w:ascii="Helvetica Neue" w:hAnsi="Helvetica Neue"/>
          <w:i/>
          <w:sz w:val="20"/>
          <w:szCs w:val="20"/>
        </w:rPr>
        <w:tab/>
        <w:t xml:space="preserve">     </w:t>
      </w:r>
      <w:r>
        <w:rPr>
          <w:rFonts w:ascii="Helvetica Neue" w:hAnsi="Helvetica Neue"/>
          <w:i/>
          <w:sz w:val="20"/>
          <w:szCs w:val="20"/>
        </w:rPr>
        <w:t xml:space="preserve">      </w:t>
      </w:r>
      <w:r>
        <w:rPr>
          <w:rFonts w:ascii="Helvetica Neue" w:hAnsi="Helvetica Neue"/>
          <w:i/>
          <w:sz w:val="20"/>
          <w:szCs w:val="20"/>
        </w:rPr>
        <w:tab/>
        <w:t xml:space="preserve">      </w:t>
      </w:r>
      <w:r w:rsidRPr="00E35EC9">
        <w:rPr>
          <w:rFonts w:ascii="Helvetica Neue" w:hAnsi="Helvetica Neue"/>
          <w:i/>
          <w:sz w:val="20"/>
          <w:szCs w:val="20"/>
        </w:rPr>
        <w:t xml:space="preserve">   </w:t>
      </w:r>
      <w:proofErr w:type="spellStart"/>
      <w:r w:rsidRPr="00E35EC9">
        <w:rPr>
          <w:rFonts w:ascii="Helvetica Neue" w:hAnsi="Helvetica Neue"/>
          <w:i/>
          <w:sz w:val="20"/>
          <w:szCs w:val="20"/>
        </w:rPr>
        <w:t>Secretary</w:t>
      </w:r>
      <w:proofErr w:type="spellEnd"/>
      <w:r w:rsidRPr="00E35EC9">
        <w:rPr>
          <w:rFonts w:ascii="Helvetica Neue" w:hAnsi="Helvetica Neue"/>
          <w:i/>
          <w:sz w:val="20"/>
          <w:szCs w:val="20"/>
        </w:rPr>
        <w:t xml:space="preserve"> General of AESOP</w:t>
      </w:r>
    </w:p>
    <w:p w14:paraId="2C5A0D57" w14:textId="6D5BCB89" w:rsidR="00605762" w:rsidRPr="00F37ACE" w:rsidRDefault="00092108" w:rsidP="00F50FE2">
      <w:pPr>
        <w:spacing w:after="240"/>
        <w:contextualSpacing/>
        <w:rPr>
          <w:rFonts w:ascii="Helvetica Neue" w:hAnsi="Helvetica Neue"/>
          <w:sz w:val="24"/>
          <w:szCs w:val="24"/>
        </w:rPr>
      </w:pPr>
      <w:r>
        <w:rPr>
          <w:rFonts w:ascii="Helvetica Neue" w:hAnsi="Helvetica Neue"/>
          <w:sz w:val="20"/>
          <w:szCs w:val="20"/>
        </w:rPr>
        <w:t>Anna Geppert</w:t>
      </w:r>
      <w:r w:rsidRPr="00E35EC9">
        <w:rPr>
          <w:rFonts w:ascii="Helvetica Neue" w:hAnsi="Helvetica Neue"/>
          <w:sz w:val="20"/>
          <w:szCs w:val="20"/>
        </w:rPr>
        <w:tab/>
      </w:r>
      <w:r w:rsidRPr="00E35EC9">
        <w:rPr>
          <w:rFonts w:ascii="Helvetica Neue" w:hAnsi="Helvetica Neue"/>
          <w:sz w:val="20"/>
          <w:szCs w:val="20"/>
        </w:rPr>
        <w:tab/>
        <w:t xml:space="preserve">      </w:t>
      </w:r>
      <w:r>
        <w:rPr>
          <w:rFonts w:ascii="Helvetica Neue" w:hAnsi="Helvetica Neue"/>
          <w:sz w:val="20"/>
          <w:szCs w:val="20"/>
        </w:rPr>
        <w:t xml:space="preserve">                                       </w:t>
      </w:r>
      <w:r w:rsidRPr="00E35EC9">
        <w:rPr>
          <w:rFonts w:ascii="Helvetica Neue" w:hAnsi="Helvetica Neue"/>
          <w:sz w:val="20"/>
          <w:szCs w:val="20"/>
        </w:rPr>
        <w:t xml:space="preserve">  </w:t>
      </w:r>
      <w:r w:rsidR="00F50FE2">
        <w:rPr>
          <w:rFonts w:ascii="Helvetica Neue" w:hAnsi="Helvetica Neue"/>
          <w:sz w:val="20"/>
          <w:szCs w:val="20"/>
        </w:rPr>
        <w:t>Paulo Pinho</w:t>
      </w:r>
    </w:p>
    <w:sectPr w:rsidR="00605762" w:rsidRPr="00F37ACE" w:rsidSect="002701D7">
      <w:headerReference w:type="default" r:id="rId9"/>
      <w:footerReference w:type="even" r:id="rId10"/>
      <w:footerReference w:type="default" r:id="rId11"/>
      <w:type w:val="continuous"/>
      <w:pgSz w:w="11906" w:h="16838"/>
      <w:pgMar w:top="2552" w:right="2019" w:bottom="2268" w:left="2019" w:header="709" w:footer="0" w:gutter="0"/>
      <w:cols w:space="720"/>
      <w:formProt w:val="0"/>
      <w:docGrid w:linePitch="360" w:charSpace="-204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066BE1" w14:textId="77777777" w:rsidR="00EC7FF3" w:rsidRDefault="00EC7FF3">
      <w:pPr>
        <w:spacing w:after="0" w:line="240" w:lineRule="auto"/>
      </w:pPr>
      <w:r>
        <w:separator/>
      </w:r>
    </w:p>
  </w:endnote>
  <w:endnote w:type="continuationSeparator" w:id="0">
    <w:p w14:paraId="3B053B58" w14:textId="77777777" w:rsidR="00EC7FF3" w:rsidRDefault="00EC7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Liberation Sans">
    <w:altName w:val="Arial"/>
    <w:charset w:val="01"/>
    <w:family w:val="roman"/>
    <w:pitch w:val="variable"/>
  </w:font>
  <w:font w:name="Microsoft YaHei">
    <w:charset w:val="86"/>
    <w:family w:val="auto"/>
    <w:pitch w:val="variable"/>
    <w:sig w:usb0="80000287" w:usb1="28CF3C52" w:usb2="00000016" w:usb3="00000000" w:csb0="0004001F" w:csb1="00000000"/>
  </w:font>
  <w:font w:name="Mangal">
    <w:panose1 w:val="00000000000000000000"/>
    <w:charset w:val="01"/>
    <w:family w:val="roman"/>
    <w:notTrueType/>
    <w:pitch w:val="variable"/>
    <w:sig w:usb0="00002000" w:usb1="00000000" w:usb2="00000000" w:usb3="00000000" w:csb0="00000000" w:csb1="00000000"/>
  </w:font>
  <w:font w:name="ＭＳ 明朝">
    <w:charset w:val="4E"/>
    <w:family w:val="auto"/>
    <w:pitch w:val="variable"/>
    <w:sig w:usb0="E00002FF" w:usb1="6AC7FDFB" w:usb2="00000012" w:usb3="00000000" w:csb0="0002009F" w:csb1="00000000"/>
  </w:font>
  <w:font w:name="HelveticaNeueLT Pro 57 Cn">
    <w:panose1 w:val="020B0506030502030204"/>
    <w:charset w:val="00"/>
    <w:family w:val="auto"/>
    <w:pitch w:val="variable"/>
    <w:sig w:usb0="800000AF" w:usb1="5000205B" w:usb2="00000000" w:usb3="00000000" w:csb0="0000009B"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4F8706" w14:textId="77777777" w:rsidR="00EC7FF3" w:rsidRDefault="00EC7FF3" w:rsidP="007860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D08A1F" w14:textId="77777777" w:rsidR="00EC7FF3" w:rsidRDefault="00EC7FF3" w:rsidP="00786045">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84A57" w14:textId="77777777" w:rsidR="00EC7FF3" w:rsidRDefault="00EC7FF3" w:rsidP="00786045">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E9CAC" w14:textId="77777777" w:rsidR="00EC7FF3" w:rsidRDefault="00EC7FF3">
      <w:pPr>
        <w:spacing w:after="0" w:line="240" w:lineRule="auto"/>
      </w:pPr>
      <w:r>
        <w:separator/>
      </w:r>
    </w:p>
  </w:footnote>
  <w:footnote w:type="continuationSeparator" w:id="0">
    <w:p w14:paraId="5FDECA0D" w14:textId="77777777" w:rsidR="00EC7FF3" w:rsidRDefault="00EC7FF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00EB3" w14:textId="77777777" w:rsidR="00EC7FF3" w:rsidRDefault="00EC7FF3">
    <w:pPr>
      <w:pStyle w:val="Header"/>
    </w:pPr>
    <w:r>
      <w:rPr>
        <w:noProof/>
        <w:lang w:val="en-US"/>
      </w:rPr>
      <w:drawing>
        <wp:anchor distT="0" distB="127000" distL="0" distR="0" simplePos="0" relativeHeight="3" behindDoc="1" locked="0" layoutInCell="1" allowOverlap="1" wp14:anchorId="591753CC" wp14:editId="26B9A1B5">
          <wp:simplePos x="0" y="0"/>
          <wp:positionH relativeFrom="column">
            <wp:posOffset>-1257300</wp:posOffset>
          </wp:positionH>
          <wp:positionV relativeFrom="paragraph">
            <wp:posOffset>-575944</wp:posOffset>
          </wp:positionV>
          <wp:extent cx="7553960" cy="10401300"/>
          <wp:effectExtent l="0" t="0" r="0" b="12700"/>
          <wp:wrapNone/>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4173" cy="10401593"/>
                  </a:xfrm>
                  <a:prstGeom prst="rect">
                    <a:avLst/>
                  </a:prstGeom>
                  <a:noFill/>
                  <a:ln w="9525">
                    <a:noFill/>
                    <a:miter lim="800000"/>
                    <a:headEnd/>
                    <a:tailEnd/>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91AB0"/>
    <w:multiLevelType w:val="multilevel"/>
    <w:tmpl w:val="A9D609E6"/>
    <w:lvl w:ilvl="0">
      <w:start w:val="1"/>
      <w:numFmt w:val="decimal"/>
      <w:lvlText w:val="%1.I.16"/>
      <w:lvlJc w:val="left"/>
      <w:pPr>
        <w:tabs>
          <w:tab w:val="num" w:pos="504"/>
        </w:tabs>
        <w:ind w:left="482" w:hanging="340"/>
      </w:pPr>
      <w:rPr>
        <w:rFonts w:hint="default"/>
        <w:b w:val="0"/>
        <w:color w:val="59859B"/>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
    <w:nsid w:val="0E587853"/>
    <w:multiLevelType w:val="multilevel"/>
    <w:tmpl w:val="44FCEF3A"/>
    <w:lvl w:ilvl="0">
      <w:start w:val="1"/>
      <w:numFmt w:val="decimal"/>
      <w:lvlText w:val="%1.III.15"/>
      <w:lvlJc w:val="left"/>
      <w:pPr>
        <w:tabs>
          <w:tab w:val="num" w:pos="504"/>
        </w:tabs>
        <w:ind w:left="482" w:hanging="340"/>
      </w:pPr>
      <w:rPr>
        <w:rFonts w:hint="default"/>
        <w:b w:val="0"/>
        <w:color w:val="59859B"/>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2">
    <w:nsid w:val="1373643B"/>
    <w:multiLevelType w:val="multilevel"/>
    <w:tmpl w:val="032AAE26"/>
    <w:lvl w:ilvl="0">
      <w:start w:val="1"/>
      <w:numFmt w:val="decimal"/>
      <w:lvlText w:val="%1.II.2015"/>
      <w:lvlJc w:val="left"/>
      <w:pPr>
        <w:tabs>
          <w:tab w:val="num" w:pos="504"/>
        </w:tabs>
        <w:ind w:left="482" w:hanging="340"/>
      </w:pPr>
      <w:rPr>
        <w:rFonts w:hint="default"/>
        <w:color w:val="59859B"/>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3">
    <w:nsid w:val="1417584E"/>
    <w:multiLevelType w:val="hybridMultilevel"/>
    <w:tmpl w:val="C1C42972"/>
    <w:lvl w:ilvl="0" w:tplc="64826332">
      <w:start w:val="1"/>
      <w:numFmt w:val="decimal"/>
      <w:lvlText w:val="%1.II.2015"/>
      <w:lvlJc w:val="left"/>
      <w:pPr>
        <w:tabs>
          <w:tab w:val="num" w:pos="504"/>
        </w:tabs>
        <w:ind w:left="482" w:hanging="340"/>
      </w:pPr>
      <w:rPr>
        <w:rFonts w:hint="default"/>
        <w:color w:val="59859B"/>
      </w:rPr>
    </w:lvl>
    <w:lvl w:ilvl="1" w:tplc="04090001">
      <w:start w:val="1"/>
      <w:numFmt w:val="bullet"/>
      <w:lvlText w:val=""/>
      <w:lvlJc w:val="left"/>
      <w:pPr>
        <w:ind w:left="1298" w:hanging="360"/>
      </w:pPr>
      <w:rPr>
        <w:rFonts w:ascii="Symbol" w:hAnsi="Symbol" w:hint="default"/>
      </w:r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2AED7FCB"/>
    <w:multiLevelType w:val="hybridMultilevel"/>
    <w:tmpl w:val="42726630"/>
    <w:lvl w:ilvl="0" w:tplc="FF90BB7E">
      <w:start w:val="1"/>
      <w:numFmt w:val="decimal"/>
      <w:lvlText w:val="%1.II.2015"/>
      <w:lvlJc w:val="left"/>
      <w:pPr>
        <w:ind w:left="567" w:hanging="283"/>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400CB"/>
    <w:multiLevelType w:val="multilevel"/>
    <w:tmpl w:val="4A7274C8"/>
    <w:lvl w:ilvl="0">
      <w:start w:val="1"/>
      <w:numFmt w:val="bullet"/>
      <w:lvlText w:val=""/>
      <w:lvlJc w:val="left"/>
      <w:pPr>
        <w:ind w:left="1658" w:hanging="360"/>
      </w:pPr>
      <w:rPr>
        <w:rFonts w:ascii="Symbol" w:hAnsi="Symbol" w:hint="default"/>
      </w:rPr>
    </w:lvl>
    <w:lvl w:ilvl="1">
      <w:start w:val="1"/>
      <w:numFmt w:val="bullet"/>
      <w:lvlText w:val="o"/>
      <w:lvlJc w:val="left"/>
      <w:pPr>
        <w:ind w:left="2378" w:hanging="360"/>
      </w:pPr>
      <w:rPr>
        <w:rFonts w:ascii="Courier New" w:hAnsi="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hint="default"/>
      </w:rPr>
    </w:lvl>
    <w:lvl w:ilvl="8">
      <w:start w:val="1"/>
      <w:numFmt w:val="bullet"/>
      <w:lvlText w:val=""/>
      <w:lvlJc w:val="left"/>
      <w:pPr>
        <w:ind w:left="7418" w:hanging="360"/>
      </w:pPr>
      <w:rPr>
        <w:rFonts w:ascii="Wingdings" w:hAnsi="Wingdings" w:hint="default"/>
      </w:rPr>
    </w:lvl>
  </w:abstractNum>
  <w:abstractNum w:abstractNumId="6">
    <w:nsid w:val="31570783"/>
    <w:multiLevelType w:val="hybridMultilevel"/>
    <w:tmpl w:val="DE3EAE3C"/>
    <w:lvl w:ilvl="0" w:tplc="1F0EAF5E">
      <w:numFmt w:val="bullet"/>
      <w:lvlText w:val="-"/>
      <w:lvlJc w:val="left"/>
      <w:pPr>
        <w:ind w:left="720" w:hanging="360"/>
      </w:pPr>
      <w:rPr>
        <w:rFonts w:ascii="Trebuchet MS" w:eastAsiaTheme="minorHAnsi" w:hAnsi="Trebuchet MS"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181E75"/>
    <w:multiLevelType w:val="multilevel"/>
    <w:tmpl w:val="ACA4BFC4"/>
    <w:lvl w:ilvl="0">
      <w:start w:val="1"/>
      <w:numFmt w:val="decimal"/>
      <w:lvlText w:val="%1.II.2015"/>
      <w:lvlJc w:val="left"/>
      <w:pPr>
        <w:tabs>
          <w:tab w:val="num" w:pos="646"/>
        </w:tabs>
        <w:ind w:left="624"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AA25D48"/>
    <w:multiLevelType w:val="hybridMultilevel"/>
    <w:tmpl w:val="B8C62306"/>
    <w:lvl w:ilvl="0" w:tplc="D24C49F6">
      <w:start w:val="1"/>
      <w:numFmt w:val="decimal"/>
      <w:lvlText w:val="%1.II.2015"/>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274F79"/>
    <w:multiLevelType w:val="multilevel"/>
    <w:tmpl w:val="19D2060A"/>
    <w:lvl w:ilvl="0">
      <w:start w:val="1"/>
      <w:numFmt w:val="decimal"/>
      <w:lvlText w:val="%1.III.15"/>
      <w:lvlJc w:val="left"/>
      <w:pPr>
        <w:tabs>
          <w:tab w:val="num" w:pos="504"/>
        </w:tabs>
        <w:ind w:left="482" w:hanging="340"/>
      </w:pPr>
      <w:rPr>
        <w:rFonts w:hint="default"/>
        <w:color w:val="59859B"/>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0">
    <w:nsid w:val="540224C7"/>
    <w:multiLevelType w:val="multilevel"/>
    <w:tmpl w:val="C9F8B06C"/>
    <w:lvl w:ilvl="0">
      <w:start w:val="1"/>
      <w:numFmt w:val="decimal"/>
      <w:lvlText w:val="%1.II.15"/>
      <w:lvlJc w:val="left"/>
      <w:pPr>
        <w:tabs>
          <w:tab w:val="num" w:pos="504"/>
        </w:tabs>
        <w:ind w:left="482" w:hanging="340"/>
      </w:pPr>
      <w:rPr>
        <w:rFonts w:hint="default"/>
        <w:color w:val="59859B"/>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1">
    <w:nsid w:val="68333960"/>
    <w:multiLevelType w:val="hybridMultilevel"/>
    <w:tmpl w:val="3DE87152"/>
    <w:lvl w:ilvl="0" w:tplc="1F0EAF5E">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6D7C73"/>
    <w:multiLevelType w:val="hybridMultilevel"/>
    <w:tmpl w:val="59A6C626"/>
    <w:lvl w:ilvl="0" w:tplc="D24C49F6">
      <w:start w:val="1"/>
      <w:numFmt w:val="decimal"/>
      <w:lvlText w:val="%1.II.2015"/>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062E3E"/>
    <w:multiLevelType w:val="multilevel"/>
    <w:tmpl w:val="5FB64014"/>
    <w:lvl w:ilvl="0">
      <w:start w:val="1"/>
      <w:numFmt w:val="decimal"/>
      <w:lvlText w:val="%1.II.2015"/>
      <w:lvlJc w:val="left"/>
      <w:pPr>
        <w:tabs>
          <w:tab w:val="num" w:pos="504"/>
        </w:tabs>
        <w:ind w:left="482" w:hanging="340"/>
      </w:pPr>
      <w:rPr>
        <w:rFonts w:hint="default"/>
        <w:color w:val="365F91" w:themeColor="accent1" w:themeShade="BF"/>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4">
    <w:nsid w:val="748B5A5C"/>
    <w:multiLevelType w:val="hybridMultilevel"/>
    <w:tmpl w:val="1F6A79F6"/>
    <w:lvl w:ilvl="0" w:tplc="9716C82E">
      <w:start w:val="1"/>
      <w:numFmt w:val="decimal"/>
      <w:lvlText w:val="%1.II.16"/>
      <w:lvlJc w:val="left"/>
      <w:pPr>
        <w:tabs>
          <w:tab w:val="num" w:pos="504"/>
        </w:tabs>
        <w:ind w:left="482" w:hanging="340"/>
      </w:pPr>
      <w:rPr>
        <w:rFonts w:hint="default"/>
        <w:b w:val="0"/>
        <w:color w:val="59859B"/>
      </w:rPr>
    </w:lvl>
    <w:lvl w:ilvl="1" w:tplc="04090019">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5">
    <w:nsid w:val="763A5DCC"/>
    <w:multiLevelType w:val="hybridMultilevel"/>
    <w:tmpl w:val="4A7274C8"/>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num w:numId="1">
    <w:abstractNumId w:val="11"/>
  </w:num>
  <w:num w:numId="2">
    <w:abstractNumId w:val="6"/>
  </w:num>
  <w:num w:numId="3">
    <w:abstractNumId w:val="12"/>
  </w:num>
  <w:num w:numId="4">
    <w:abstractNumId w:val="4"/>
  </w:num>
  <w:num w:numId="5">
    <w:abstractNumId w:val="8"/>
  </w:num>
  <w:num w:numId="6">
    <w:abstractNumId w:val="14"/>
  </w:num>
  <w:num w:numId="7">
    <w:abstractNumId w:val="7"/>
  </w:num>
  <w:num w:numId="8">
    <w:abstractNumId w:val="13"/>
  </w:num>
  <w:num w:numId="9">
    <w:abstractNumId w:val="3"/>
  </w:num>
  <w:num w:numId="10">
    <w:abstractNumId w:val="15"/>
  </w:num>
  <w:num w:numId="11">
    <w:abstractNumId w:val="2"/>
  </w:num>
  <w:num w:numId="12">
    <w:abstractNumId w:val="10"/>
  </w:num>
  <w:num w:numId="13">
    <w:abstractNumId w:val="9"/>
  </w:num>
  <w:num w:numId="14">
    <w:abstractNumId w:val="5"/>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762"/>
    <w:rsid w:val="0004407F"/>
    <w:rsid w:val="00085A83"/>
    <w:rsid w:val="00092108"/>
    <w:rsid w:val="000B514F"/>
    <w:rsid w:val="000D17AC"/>
    <w:rsid w:val="001B1070"/>
    <w:rsid w:val="001C2C10"/>
    <w:rsid w:val="001D2D75"/>
    <w:rsid w:val="001F71BB"/>
    <w:rsid w:val="00236AF9"/>
    <w:rsid w:val="00252E20"/>
    <w:rsid w:val="002701D7"/>
    <w:rsid w:val="002A3AB7"/>
    <w:rsid w:val="002B7632"/>
    <w:rsid w:val="002C2144"/>
    <w:rsid w:val="002C2367"/>
    <w:rsid w:val="002D1D42"/>
    <w:rsid w:val="00327170"/>
    <w:rsid w:val="0033548B"/>
    <w:rsid w:val="00355703"/>
    <w:rsid w:val="00394CEA"/>
    <w:rsid w:val="003B74DA"/>
    <w:rsid w:val="00423621"/>
    <w:rsid w:val="00463566"/>
    <w:rsid w:val="0046739E"/>
    <w:rsid w:val="004D22FC"/>
    <w:rsid w:val="004E5702"/>
    <w:rsid w:val="004F4A94"/>
    <w:rsid w:val="00597286"/>
    <w:rsid w:val="005B5612"/>
    <w:rsid w:val="005C1425"/>
    <w:rsid w:val="005F1970"/>
    <w:rsid w:val="005F495F"/>
    <w:rsid w:val="00605762"/>
    <w:rsid w:val="00635A86"/>
    <w:rsid w:val="006745B6"/>
    <w:rsid w:val="006818C8"/>
    <w:rsid w:val="006A0070"/>
    <w:rsid w:val="006B46DA"/>
    <w:rsid w:val="007348D3"/>
    <w:rsid w:val="007627A7"/>
    <w:rsid w:val="0076315B"/>
    <w:rsid w:val="00764C45"/>
    <w:rsid w:val="0077088B"/>
    <w:rsid w:val="00786045"/>
    <w:rsid w:val="007E23DE"/>
    <w:rsid w:val="007E690F"/>
    <w:rsid w:val="007F4961"/>
    <w:rsid w:val="00800172"/>
    <w:rsid w:val="00866A3B"/>
    <w:rsid w:val="00870615"/>
    <w:rsid w:val="0088358D"/>
    <w:rsid w:val="00886A52"/>
    <w:rsid w:val="008A71CA"/>
    <w:rsid w:val="008D0273"/>
    <w:rsid w:val="00935DE3"/>
    <w:rsid w:val="00973AA7"/>
    <w:rsid w:val="009A25BF"/>
    <w:rsid w:val="009B7923"/>
    <w:rsid w:val="009E05CC"/>
    <w:rsid w:val="009E7F50"/>
    <w:rsid w:val="00A202B9"/>
    <w:rsid w:val="00A326E6"/>
    <w:rsid w:val="00A570F3"/>
    <w:rsid w:val="00A73BBA"/>
    <w:rsid w:val="00A948B6"/>
    <w:rsid w:val="00AC4E0C"/>
    <w:rsid w:val="00B13E5E"/>
    <w:rsid w:val="00B41D16"/>
    <w:rsid w:val="00CD529A"/>
    <w:rsid w:val="00CE09D6"/>
    <w:rsid w:val="00CE7EBC"/>
    <w:rsid w:val="00CF1D01"/>
    <w:rsid w:val="00D526AC"/>
    <w:rsid w:val="00D86EC9"/>
    <w:rsid w:val="00DF6F8A"/>
    <w:rsid w:val="00E24702"/>
    <w:rsid w:val="00E3121C"/>
    <w:rsid w:val="00E35EC9"/>
    <w:rsid w:val="00E36354"/>
    <w:rsid w:val="00EA769B"/>
    <w:rsid w:val="00EC7FF3"/>
    <w:rsid w:val="00ED506F"/>
    <w:rsid w:val="00EE7CA5"/>
    <w:rsid w:val="00EF21B6"/>
    <w:rsid w:val="00F036EB"/>
    <w:rsid w:val="00F37ACE"/>
    <w:rsid w:val="00F50FE2"/>
    <w:rsid w:val="00F8363F"/>
    <w:rsid w:val="00FE6DF0"/>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F38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8648F9"/>
    <w:rPr>
      <w:rFonts w:ascii="Tahoma" w:hAnsi="Tahoma" w:cs="Tahoma"/>
      <w:sz w:val="16"/>
      <w:szCs w:val="16"/>
    </w:rPr>
  </w:style>
  <w:style w:type="character" w:customStyle="1" w:styleId="HeaderChar">
    <w:name w:val="Header Char"/>
    <w:basedOn w:val="DefaultParagraphFont"/>
    <w:link w:val="Header"/>
    <w:uiPriority w:val="99"/>
    <w:rsid w:val="008648F9"/>
  </w:style>
  <w:style w:type="character" w:customStyle="1" w:styleId="FooterChar">
    <w:name w:val="Footer Char"/>
    <w:basedOn w:val="DefaultParagraphFont"/>
    <w:link w:val="Footer"/>
    <w:uiPriority w:val="99"/>
    <w:rsid w:val="008648F9"/>
  </w:style>
  <w:style w:type="paragraph" w:customStyle="1" w:styleId="Heading">
    <w:name w:val="Heading"/>
    <w:basedOn w:val="Normal"/>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BalloonText">
    <w:name w:val="Balloon Text"/>
    <w:basedOn w:val="Normal"/>
    <w:link w:val="BalloonTextChar"/>
    <w:uiPriority w:val="99"/>
    <w:semiHidden/>
    <w:unhideWhenUsed/>
    <w:rsid w:val="008648F9"/>
    <w:pPr>
      <w:spacing w:after="0" w:line="240" w:lineRule="auto"/>
    </w:pPr>
    <w:rPr>
      <w:rFonts w:ascii="Tahoma" w:hAnsi="Tahoma" w:cs="Tahoma"/>
      <w:sz w:val="16"/>
      <w:szCs w:val="16"/>
    </w:rPr>
  </w:style>
  <w:style w:type="paragraph" w:styleId="Header">
    <w:name w:val="header"/>
    <w:basedOn w:val="Normal"/>
    <w:link w:val="HeaderChar"/>
    <w:uiPriority w:val="99"/>
    <w:unhideWhenUsed/>
    <w:rsid w:val="008648F9"/>
    <w:pPr>
      <w:tabs>
        <w:tab w:val="center" w:pos="4536"/>
        <w:tab w:val="right" w:pos="9072"/>
      </w:tabs>
      <w:spacing w:after="0" w:line="240" w:lineRule="auto"/>
    </w:pPr>
  </w:style>
  <w:style w:type="paragraph" w:styleId="Footer">
    <w:name w:val="footer"/>
    <w:basedOn w:val="Normal"/>
    <w:link w:val="FooterChar"/>
    <w:uiPriority w:val="99"/>
    <w:unhideWhenUsed/>
    <w:rsid w:val="008648F9"/>
    <w:pPr>
      <w:tabs>
        <w:tab w:val="center" w:pos="4536"/>
        <w:tab w:val="right" w:pos="9072"/>
      </w:tabs>
      <w:spacing w:after="0" w:line="240" w:lineRule="auto"/>
    </w:pPr>
  </w:style>
  <w:style w:type="paragraph" w:styleId="NormalWeb">
    <w:name w:val="Normal (Web)"/>
    <w:basedOn w:val="Normal"/>
    <w:uiPriority w:val="99"/>
    <w:semiHidden/>
    <w:unhideWhenUsed/>
    <w:rsid w:val="008648F9"/>
    <w:pPr>
      <w:spacing w:before="280" w:after="280" w:line="240" w:lineRule="auto"/>
    </w:pPr>
    <w:rPr>
      <w:rFonts w:ascii="Times New Roman" w:eastAsia="Times New Roman" w:hAnsi="Times New Roman" w:cs="Times New Roman"/>
      <w:sz w:val="24"/>
      <w:szCs w:val="24"/>
      <w:lang w:eastAsia="pl-PL"/>
    </w:rPr>
  </w:style>
  <w:style w:type="paragraph" w:styleId="ListParagraph">
    <w:name w:val="List Paragraph"/>
    <w:basedOn w:val="Normal"/>
    <w:uiPriority w:val="34"/>
    <w:qFormat/>
    <w:rsid w:val="00A202B9"/>
    <w:pPr>
      <w:suppressAutoHyphens w:val="0"/>
      <w:spacing w:after="0" w:line="240" w:lineRule="auto"/>
      <w:ind w:left="720"/>
      <w:contextualSpacing/>
    </w:pPr>
    <w:rPr>
      <w:rFonts w:eastAsiaTheme="minorEastAsia"/>
      <w:sz w:val="24"/>
      <w:szCs w:val="24"/>
      <w:lang w:val="en-GB"/>
    </w:rPr>
  </w:style>
  <w:style w:type="character" w:styleId="PageNumber">
    <w:name w:val="page number"/>
    <w:basedOn w:val="DefaultParagraphFont"/>
    <w:uiPriority w:val="99"/>
    <w:semiHidden/>
    <w:unhideWhenUsed/>
    <w:rsid w:val="0078604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8648F9"/>
    <w:rPr>
      <w:rFonts w:ascii="Tahoma" w:hAnsi="Tahoma" w:cs="Tahoma"/>
      <w:sz w:val="16"/>
      <w:szCs w:val="16"/>
    </w:rPr>
  </w:style>
  <w:style w:type="character" w:customStyle="1" w:styleId="HeaderChar">
    <w:name w:val="Header Char"/>
    <w:basedOn w:val="DefaultParagraphFont"/>
    <w:link w:val="Header"/>
    <w:uiPriority w:val="99"/>
    <w:rsid w:val="008648F9"/>
  </w:style>
  <w:style w:type="character" w:customStyle="1" w:styleId="FooterChar">
    <w:name w:val="Footer Char"/>
    <w:basedOn w:val="DefaultParagraphFont"/>
    <w:link w:val="Footer"/>
    <w:uiPriority w:val="99"/>
    <w:rsid w:val="008648F9"/>
  </w:style>
  <w:style w:type="paragraph" w:customStyle="1" w:styleId="Heading">
    <w:name w:val="Heading"/>
    <w:basedOn w:val="Normal"/>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BalloonText">
    <w:name w:val="Balloon Text"/>
    <w:basedOn w:val="Normal"/>
    <w:link w:val="BalloonTextChar"/>
    <w:uiPriority w:val="99"/>
    <w:semiHidden/>
    <w:unhideWhenUsed/>
    <w:rsid w:val="008648F9"/>
    <w:pPr>
      <w:spacing w:after="0" w:line="240" w:lineRule="auto"/>
    </w:pPr>
    <w:rPr>
      <w:rFonts w:ascii="Tahoma" w:hAnsi="Tahoma" w:cs="Tahoma"/>
      <w:sz w:val="16"/>
      <w:szCs w:val="16"/>
    </w:rPr>
  </w:style>
  <w:style w:type="paragraph" w:styleId="Header">
    <w:name w:val="header"/>
    <w:basedOn w:val="Normal"/>
    <w:link w:val="HeaderChar"/>
    <w:uiPriority w:val="99"/>
    <w:unhideWhenUsed/>
    <w:rsid w:val="008648F9"/>
    <w:pPr>
      <w:tabs>
        <w:tab w:val="center" w:pos="4536"/>
        <w:tab w:val="right" w:pos="9072"/>
      </w:tabs>
      <w:spacing w:after="0" w:line="240" w:lineRule="auto"/>
    </w:pPr>
  </w:style>
  <w:style w:type="paragraph" w:styleId="Footer">
    <w:name w:val="footer"/>
    <w:basedOn w:val="Normal"/>
    <w:link w:val="FooterChar"/>
    <w:uiPriority w:val="99"/>
    <w:unhideWhenUsed/>
    <w:rsid w:val="008648F9"/>
    <w:pPr>
      <w:tabs>
        <w:tab w:val="center" w:pos="4536"/>
        <w:tab w:val="right" w:pos="9072"/>
      </w:tabs>
      <w:spacing w:after="0" w:line="240" w:lineRule="auto"/>
    </w:pPr>
  </w:style>
  <w:style w:type="paragraph" w:styleId="NormalWeb">
    <w:name w:val="Normal (Web)"/>
    <w:basedOn w:val="Normal"/>
    <w:uiPriority w:val="99"/>
    <w:semiHidden/>
    <w:unhideWhenUsed/>
    <w:rsid w:val="008648F9"/>
    <w:pPr>
      <w:spacing w:before="280" w:after="280" w:line="240" w:lineRule="auto"/>
    </w:pPr>
    <w:rPr>
      <w:rFonts w:ascii="Times New Roman" w:eastAsia="Times New Roman" w:hAnsi="Times New Roman" w:cs="Times New Roman"/>
      <w:sz w:val="24"/>
      <w:szCs w:val="24"/>
      <w:lang w:eastAsia="pl-PL"/>
    </w:rPr>
  </w:style>
  <w:style w:type="paragraph" w:styleId="ListParagraph">
    <w:name w:val="List Paragraph"/>
    <w:basedOn w:val="Normal"/>
    <w:uiPriority w:val="34"/>
    <w:qFormat/>
    <w:rsid w:val="00A202B9"/>
    <w:pPr>
      <w:suppressAutoHyphens w:val="0"/>
      <w:spacing w:after="0" w:line="240" w:lineRule="auto"/>
      <w:ind w:left="720"/>
      <w:contextualSpacing/>
    </w:pPr>
    <w:rPr>
      <w:rFonts w:eastAsiaTheme="minorEastAsia"/>
      <w:sz w:val="24"/>
      <w:szCs w:val="24"/>
      <w:lang w:val="en-GB"/>
    </w:rPr>
  </w:style>
  <w:style w:type="character" w:styleId="PageNumber">
    <w:name w:val="page number"/>
    <w:basedOn w:val="DefaultParagraphFont"/>
    <w:uiPriority w:val="99"/>
    <w:semiHidden/>
    <w:unhideWhenUsed/>
    <w:rsid w:val="007860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EEE47-C03B-8E45-BD7C-0CED35CDE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175</Words>
  <Characters>1002</Characters>
  <Application>Microsoft Macintosh Word</Application>
  <DocSecurity>0</DocSecurity>
  <Lines>8</Lines>
  <Paragraphs>2</Paragraphs>
  <ScaleCrop>false</ScaleCrop>
  <Company/>
  <LinksUpToDate>false</LinksUpToDate>
  <CharactersWithSpaces>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dc:creator>
  <cp:lastModifiedBy>Joana Bailão</cp:lastModifiedBy>
  <cp:revision>4</cp:revision>
  <cp:lastPrinted>2017-03-22T09:50:00Z</cp:lastPrinted>
  <dcterms:created xsi:type="dcterms:W3CDTF">2017-03-22T09:50:00Z</dcterms:created>
  <dcterms:modified xsi:type="dcterms:W3CDTF">2017-03-23T12:15:00Z</dcterms:modified>
  <dc:language>pl-PL</dc:language>
</cp:coreProperties>
</file>