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F5509A" w14:textId="77777777" w:rsidR="005C0F6F" w:rsidRDefault="00A50E4B">
      <w:pPr>
        <w:spacing w:after="0"/>
        <w:jc w:val="right"/>
        <w:rPr>
          <w:rFonts w:ascii="HelveticaNeueLT Pro 67 MdCn" w:hAnsi="HelveticaNeueLT Pro 67 MdCn" w:cs="Arial"/>
          <w:color w:val="7F7F7F"/>
          <w:sz w:val="28"/>
          <w:szCs w:val="28"/>
          <w:lang w:val="en-GB"/>
        </w:rPr>
      </w:pPr>
      <w:r>
        <w:rPr>
          <w:rFonts w:ascii="HelveticaNeueLT Pro 67 MdCn" w:eastAsia="Arial Unicode MS" w:hAnsi="HelveticaNeueLT Pro 67 MdCn" w:cs="Arial"/>
          <w:color w:val="7193AC"/>
          <w:position w:val="2"/>
          <w:sz w:val="28"/>
          <w:szCs w:val="28"/>
          <w:u w:color="000000"/>
          <w:lang w:val="en-GB"/>
        </w:rPr>
        <w:t>AGENDA</w:t>
      </w:r>
    </w:p>
    <w:p w14:paraId="02222966" w14:textId="77777777" w:rsidR="005C0F6F" w:rsidRDefault="00A50E4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jc w:val="right"/>
        <w:rPr>
          <w:rFonts w:ascii="HelveticaNeueLT Pro 67 MdCn" w:eastAsia="Arial Unicode MS" w:hAnsi="HelveticaNeueLT Pro 67 MdCn" w:cs="Arial"/>
          <w:color w:val="7F7F7F"/>
          <w:sz w:val="28"/>
          <w:szCs w:val="28"/>
          <w:u w:color="000000"/>
          <w:lang w:val="en-GB"/>
        </w:rPr>
      </w:pPr>
      <w:r>
        <w:rPr>
          <w:rFonts w:ascii="HelveticaNeueLT Pro 67 MdCn" w:eastAsia="Arial Unicode MS" w:hAnsi="HelveticaNeueLT Pro 67 MdCn" w:cs="Arial"/>
          <w:color w:val="7F7F7F"/>
          <w:position w:val="2"/>
          <w:sz w:val="28"/>
          <w:szCs w:val="28"/>
          <w:u w:color="000000"/>
          <w:lang w:val="en-GB"/>
        </w:rPr>
        <w:t>AESOP Country Representatives Meeting</w:t>
      </w:r>
    </w:p>
    <w:p w14:paraId="739ACE7F" w14:textId="77777777" w:rsidR="005C0F6F" w:rsidRDefault="00A50E4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jc w:val="right"/>
        <w:rPr>
          <w:rFonts w:ascii="HelveticaNeueLT Pro 67 MdCn" w:eastAsia="Arial Unicode MS" w:hAnsi="HelveticaNeueLT Pro 67 MdCn" w:cs="Arial"/>
          <w:color w:val="7F7F7F"/>
          <w:sz w:val="28"/>
          <w:szCs w:val="28"/>
          <w:u w:color="000000"/>
          <w:lang w:val="en-GB"/>
        </w:rPr>
      </w:pPr>
      <w:r>
        <w:rPr>
          <w:rFonts w:ascii="HelveticaNeueLT Pro 67 MdCn" w:eastAsia="Arial Unicode MS" w:hAnsi="HelveticaNeueLT Pro 67 MdCn" w:cs="Arial"/>
          <w:color w:val="7F7F7F"/>
          <w:position w:val="2"/>
          <w:sz w:val="28"/>
          <w:szCs w:val="28"/>
          <w:u w:color="000000"/>
          <w:lang w:val="en-GB"/>
        </w:rPr>
        <w:t>Warsaw University of Technology, Warsaw</w:t>
      </w:r>
    </w:p>
    <w:p w14:paraId="14F0D0EF" w14:textId="77777777" w:rsidR="005C0F6F" w:rsidRDefault="00A50E4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jc w:val="right"/>
        <w:rPr>
          <w:rFonts w:ascii="HelveticaNeueLT Pro 67 MdCn" w:eastAsia="Arial Unicode MS" w:hAnsi="HelveticaNeueLT Pro 67 MdCn" w:cs="Arial"/>
          <w:color w:val="7F7F7F"/>
          <w:sz w:val="28"/>
          <w:szCs w:val="28"/>
          <w:u w:color="000000"/>
          <w:lang w:val="en-GB"/>
        </w:rPr>
      </w:pPr>
      <w:r>
        <w:rPr>
          <w:rFonts w:ascii="HelveticaNeueLT Pro 67 MdCn" w:eastAsia="Arial Unicode MS" w:hAnsi="HelveticaNeueLT Pro 67 MdCn" w:cs="Arial"/>
          <w:color w:val="7F7F7F"/>
          <w:position w:val="2"/>
          <w:sz w:val="28"/>
          <w:szCs w:val="28"/>
          <w:u w:color="000000"/>
          <w:lang w:val="en-GB"/>
        </w:rPr>
        <w:t>31st March 2017</w:t>
      </w:r>
    </w:p>
    <w:p w14:paraId="758C0F80" w14:textId="77777777" w:rsidR="005C0F6F" w:rsidRDefault="005C0F6F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jc w:val="right"/>
        <w:rPr>
          <w:rFonts w:ascii="HelveticaNeueLT Pro 67 MdCn" w:eastAsia="Arial Unicode MS" w:hAnsi="HelveticaNeueLT Pro 67 MdCn" w:cs="Arial"/>
          <w:color w:val="7F7F7F"/>
          <w:sz w:val="28"/>
          <w:szCs w:val="28"/>
          <w:u w:color="000000"/>
          <w:lang w:val="en-GB"/>
        </w:rPr>
      </w:pPr>
    </w:p>
    <w:p w14:paraId="193BA7ED" w14:textId="77777777" w:rsidR="005C0F6F" w:rsidRDefault="00A50E4B">
      <w:pPr>
        <w:spacing w:after="0"/>
        <w:jc w:val="right"/>
        <w:rPr>
          <w:rFonts w:ascii="HelveticaNeueLT Pro 67 MdCn" w:eastAsia="Arial Unicode MS" w:hAnsi="HelveticaNeueLT Pro 67 MdCn" w:cs="Arial"/>
          <w:color w:val="7193AC"/>
          <w:sz w:val="28"/>
          <w:szCs w:val="28"/>
          <w:u w:color="000000"/>
          <w:lang w:val="en-GB"/>
        </w:rPr>
      </w:pPr>
      <w:r>
        <w:rPr>
          <w:rFonts w:ascii="HelveticaNeueLT Pro 67 MdCn" w:eastAsia="Arial Unicode MS" w:hAnsi="HelveticaNeueLT Pro 67 MdCn" w:cs="Arial"/>
          <w:color w:val="7193AC"/>
          <w:position w:val="2"/>
          <w:sz w:val="28"/>
          <w:szCs w:val="28"/>
          <w:u w:color="000000"/>
          <w:lang w:val="en-GB"/>
        </w:rPr>
        <w:t>F = Files in the Repository</w:t>
      </w:r>
    </w:p>
    <w:p w14:paraId="20A5DD7B" w14:textId="77777777" w:rsidR="005C0F6F" w:rsidRDefault="00A50E4B">
      <w:pPr>
        <w:spacing w:before="60" w:after="0"/>
        <w:rPr>
          <w:rFonts w:ascii="Helvetica" w:hAnsi="Helvetica"/>
          <w:b/>
          <w:sz w:val="24"/>
          <w:szCs w:val="24"/>
          <w:lang w:val="en-US"/>
        </w:rPr>
      </w:pPr>
      <w:r>
        <w:rPr>
          <w:rFonts w:ascii="Helvetica" w:hAnsi="Helvetica"/>
          <w:b/>
          <w:sz w:val="24"/>
          <w:szCs w:val="24"/>
          <w:lang w:val="en-US"/>
        </w:rPr>
        <w:t xml:space="preserve">9:30 </w:t>
      </w:r>
    </w:p>
    <w:p w14:paraId="162E7BDF" w14:textId="77777777" w:rsidR="005C0F6F" w:rsidRDefault="00A50E4B">
      <w:pPr>
        <w:spacing w:before="60" w:after="0"/>
        <w:rPr>
          <w:rFonts w:ascii="Helvetica" w:hAnsi="Helvetica"/>
          <w:b/>
          <w:sz w:val="24"/>
          <w:szCs w:val="24"/>
          <w:lang w:val="en-US"/>
        </w:rPr>
      </w:pPr>
      <w:r>
        <w:rPr>
          <w:rFonts w:ascii="Helvetica" w:hAnsi="Helvetica"/>
          <w:sz w:val="24"/>
          <w:szCs w:val="24"/>
          <w:lang w:val="en-US"/>
        </w:rPr>
        <w:t>Welcome address (AG)</w:t>
      </w:r>
      <w:r>
        <w:rPr>
          <w:rFonts w:ascii="Helvetica" w:hAnsi="Helvetica"/>
          <w:sz w:val="24"/>
          <w:szCs w:val="24"/>
          <w:lang w:val="en-US"/>
        </w:rPr>
        <w:tab/>
      </w:r>
    </w:p>
    <w:p w14:paraId="1052D8BB" w14:textId="77777777" w:rsidR="005C0F6F" w:rsidRDefault="00A50E4B">
      <w:pPr>
        <w:numPr>
          <w:ilvl w:val="0"/>
          <w:numId w:val="1"/>
        </w:numPr>
        <w:spacing w:before="60" w:after="0"/>
        <w:ind w:left="993" w:hanging="567"/>
        <w:rPr>
          <w:rFonts w:ascii="Helvetica" w:hAnsi="Helvetica"/>
          <w:sz w:val="24"/>
          <w:szCs w:val="24"/>
          <w:lang w:val="en-US"/>
        </w:rPr>
      </w:pPr>
      <w:r>
        <w:rPr>
          <w:rFonts w:ascii="Helvetica" w:hAnsi="Helvetica"/>
          <w:sz w:val="24"/>
          <w:szCs w:val="24"/>
          <w:lang w:val="en-US"/>
        </w:rPr>
        <w:t>President's Statement (AG)</w:t>
      </w:r>
    </w:p>
    <w:p w14:paraId="555132AF" w14:textId="77777777" w:rsidR="005C0F6F" w:rsidRDefault="00A50E4B">
      <w:pPr>
        <w:numPr>
          <w:ilvl w:val="0"/>
          <w:numId w:val="1"/>
        </w:numPr>
        <w:spacing w:before="60" w:after="0"/>
        <w:ind w:left="993" w:hanging="567"/>
        <w:rPr>
          <w:rFonts w:ascii="Helvetica" w:hAnsi="Helvetica"/>
          <w:sz w:val="24"/>
          <w:szCs w:val="24"/>
          <w:lang w:val="en-US"/>
        </w:rPr>
      </w:pPr>
      <w:r>
        <w:rPr>
          <w:rFonts w:ascii="Helvetica" w:hAnsi="Helvetica"/>
          <w:sz w:val="24"/>
          <w:szCs w:val="24"/>
          <w:lang w:val="en-US"/>
        </w:rPr>
        <w:t xml:space="preserve">Approval of the </w:t>
      </w:r>
      <w:proofErr w:type="spellStart"/>
      <w:r>
        <w:rPr>
          <w:rFonts w:ascii="Helvetica" w:hAnsi="Helvetica"/>
          <w:sz w:val="24"/>
          <w:szCs w:val="24"/>
          <w:lang w:val="en-US"/>
        </w:rPr>
        <w:t>CoRep</w:t>
      </w:r>
      <w:proofErr w:type="spellEnd"/>
      <w:r>
        <w:rPr>
          <w:rFonts w:ascii="Helvetica" w:hAnsi="Helvetica"/>
          <w:sz w:val="24"/>
          <w:szCs w:val="24"/>
          <w:lang w:val="en-US"/>
        </w:rPr>
        <w:t xml:space="preserve"> Meeting Minutes and Resolutions from Rio de Janeiro (AG, PP) </w:t>
      </w:r>
      <w:r>
        <w:rPr>
          <w:rFonts w:ascii="Helvetica" w:eastAsia="Arial Unicode MS" w:hAnsi="Helvetica" w:cs="Arial"/>
          <w:color w:val="7193AC"/>
          <w:position w:val="2"/>
          <w:sz w:val="24"/>
          <w:szCs w:val="24"/>
          <w:u w:color="000000"/>
          <w:lang w:val="en-GB"/>
        </w:rPr>
        <w:t>F</w:t>
      </w:r>
    </w:p>
    <w:p w14:paraId="2712389F" w14:textId="77777777" w:rsidR="005C0F6F" w:rsidRDefault="00A50E4B">
      <w:pPr>
        <w:numPr>
          <w:ilvl w:val="0"/>
          <w:numId w:val="1"/>
        </w:numPr>
        <w:spacing w:before="60" w:after="0"/>
        <w:ind w:left="993" w:hanging="567"/>
        <w:rPr>
          <w:rFonts w:ascii="Helvetica" w:hAnsi="Helvetica"/>
          <w:sz w:val="24"/>
          <w:szCs w:val="24"/>
          <w:lang w:val="en-US"/>
        </w:rPr>
      </w:pPr>
      <w:r>
        <w:rPr>
          <w:rFonts w:ascii="Helvetica" w:hAnsi="Helvetica"/>
          <w:sz w:val="24"/>
          <w:szCs w:val="24"/>
          <w:lang w:val="en-US"/>
        </w:rPr>
        <w:t>Report on the Congress 2017 Lisbon (ZNB, PP)</w:t>
      </w:r>
    </w:p>
    <w:p w14:paraId="0112E576" w14:textId="77777777" w:rsidR="005C0F6F" w:rsidRDefault="00A50E4B">
      <w:pPr>
        <w:numPr>
          <w:ilvl w:val="0"/>
          <w:numId w:val="1"/>
        </w:numPr>
        <w:spacing w:before="60" w:after="0"/>
        <w:ind w:left="993" w:hanging="567"/>
        <w:rPr>
          <w:rFonts w:ascii="Helvetica" w:hAnsi="Helvetica"/>
          <w:sz w:val="24"/>
          <w:szCs w:val="24"/>
          <w:lang w:val="en-US"/>
        </w:rPr>
      </w:pPr>
      <w:r>
        <w:rPr>
          <w:rFonts w:ascii="Helvetica" w:hAnsi="Helvetica"/>
          <w:sz w:val="24"/>
          <w:szCs w:val="24"/>
          <w:lang w:val="en-US"/>
        </w:rPr>
        <w:t xml:space="preserve">Progress report on the PhD Workshop 2017 </w:t>
      </w:r>
      <w:proofErr w:type="spellStart"/>
      <w:r>
        <w:rPr>
          <w:rFonts w:ascii="Helvetica" w:hAnsi="Helvetica"/>
          <w:sz w:val="24"/>
          <w:szCs w:val="24"/>
          <w:lang w:val="en-US"/>
        </w:rPr>
        <w:t>Aveiro</w:t>
      </w:r>
      <w:proofErr w:type="spellEnd"/>
      <w:r>
        <w:rPr>
          <w:rFonts w:ascii="Helvetica" w:hAnsi="Helvetica"/>
          <w:sz w:val="24"/>
          <w:szCs w:val="24"/>
          <w:lang w:val="en-US"/>
        </w:rPr>
        <w:t xml:space="preserve"> (ZNB, PP)</w:t>
      </w:r>
    </w:p>
    <w:p w14:paraId="4CF98E19" w14:textId="77777777" w:rsidR="005C0F6F" w:rsidRDefault="00A50E4B">
      <w:pPr>
        <w:numPr>
          <w:ilvl w:val="0"/>
          <w:numId w:val="1"/>
        </w:numPr>
        <w:spacing w:before="60" w:after="0"/>
        <w:ind w:left="993" w:hanging="567"/>
        <w:rPr>
          <w:rFonts w:ascii="Helvetica" w:hAnsi="Helvetica"/>
          <w:sz w:val="24"/>
          <w:szCs w:val="24"/>
          <w:lang w:val="en-US"/>
        </w:rPr>
      </w:pPr>
      <w:r>
        <w:rPr>
          <w:rFonts w:ascii="Helvetica" w:hAnsi="Helvetica"/>
          <w:sz w:val="24"/>
          <w:szCs w:val="24"/>
          <w:lang w:val="en-US"/>
        </w:rPr>
        <w:t>Report on the Congress 2019 Gothenburg (</w:t>
      </w:r>
      <w:proofErr w:type="spellStart"/>
      <w:r>
        <w:rPr>
          <w:rFonts w:ascii="Helvetica" w:hAnsi="Helvetica"/>
          <w:sz w:val="24"/>
          <w:szCs w:val="24"/>
          <w:lang w:val="en-US"/>
        </w:rPr>
        <w:t>Krister</w:t>
      </w:r>
      <w:proofErr w:type="spellEnd"/>
      <w:r>
        <w:rPr>
          <w:rFonts w:ascii="Helvetica" w:hAnsi="Helvetica"/>
          <w:sz w:val="24"/>
          <w:szCs w:val="24"/>
          <w:lang w:val="en-US"/>
        </w:rPr>
        <w:t xml:space="preserve"> Olsson)</w:t>
      </w:r>
    </w:p>
    <w:p w14:paraId="1CCD31B2" w14:textId="77777777" w:rsidR="005C0F6F" w:rsidRDefault="00A50E4B">
      <w:pPr>
        <w:numPr>
          <w:ilvl w:val="0"/>
          <w:numId w:val="1"/>
        </w:numPr>
        <w:spacing w:before="60" w:after="0"/>
        <w:ind w:left="993" w:hanging="567"/>
        <w:rPr>
          <w:rFonts w:ascii="Helvetica" w:hAnsi="Helvetica" w:cs="Helvetica Neue"/>
          <w:bCs/>
          <w:sz w:val="24"/>
          <w:szCs w:val="24"/>
          <w:lang w:val="en-US"/>
        </w:rPr>
      </w:pPr>
      <w:r>
        <w:rPr>
          <w:rFonts w:ascii="Helvetica" w:hAnsi="Helvetica"/>
          <w:sz w:val="24"/>
          <w:szCs w:val="24"/>
          <w:lang w:val="en-US"/>
        </w:rPr>
        <w:t xml:space="preserve">Election of 2019 AESOP Congress host </w:t>
      </w:r>
      <w:r w:rsidRPr="00BA2C10">
        <w:rPr>
          <w:rFonts w:ascii="Helvetica" w:eastAsia="Arial Unicode MS" w:hAnsi="Helvetica" w:cs="Arial"/>
          <w:color w:val="7193AC"/>
          <w:position w:val="2"/>
          <w:sz w:val="24"/>
          <w:szCs w:val="24"/>
          <w:u w:color="000000"/>
          <w:lang w:val="en-GB"/>
        </w:rPr>
        <w:t>F</w:t>
      </w:r>
    </w:p>
    <w:p w14:paraId="06F84C17" w14:textId="77777777" w:rsidR="005C0F6F" w:rsidRDefault="00A50E4B">
      <w:pPr>
        <w:spacing w:before="60" w:after="0"/>
        <w:ind w:left="426"/>
        <w:rPr>
          <w:rFonts w:ascii="Helvetica" w:hAnsi="Helvetica"/>
          <w:sz w:val="24"/>
          <w:szCs w:val="24"/>
          <w:lang w:val="en-US"/>
        </w:rPr>
      </w:pPr>
      <w:r>
        <w:rPr>
          <w:rFonts w:ascii="Helvetica" w:hAnsi="Helvetica"/>
          <w:sz w:val="24"/>
          <w:szCs w:val="24"/>
          <w:lang w:val="en-US"/>
        </w:rPr>
        <w:tab/>
      </w:r>
      <w:r>
        <w:rPr>
          <w:rFonts w:ascii="Helvetica" w:hAnsi="Helvetica"/>
          <w:sz w:val="24"/>
          <w:szCs w:val="24"/>
          <w:lang w:val="en-US"/>
        </w:rPr>
        <w:tab/>
        <w:t xml:space="preserve">- </w:t>
      </w:r>
      <w:proofErr w:type="spellStart"/>
      <w:r>
        <w:rPr>
          <w:rFonts w:ascii="Tahoma" w:eastAsia="Times New Roman" w:hAnsi="Tahoma" w:cs="Times New Roman"/>
        </w:rPr>
        <w:t>University</w:t>
      </w:r>
      <w:proofErr w:type="spellEnd"/>
      <w:r>
        <w:rPr>
          <w:rFonts w:ascii="Tahoma" w:eastAsia="Times New Roman" w:hAnsi="Tahoma" w:cs="Times New Roman"/>
        </w:rPr>
        <w:t xml:space="preserve"> of the West of England (UWE Bristol)</w:t>
      </w:r>
    </w:p>
    <w:p w14:paraId="7E8BBA56" w14:textId="6DA1D05C" w:rsidR="005C0F6F" w:rsidRDefault="00A50E4B">
      <w:pPr>
        <w:spacing w:before="60" w:after="0"/>
        <w:ind w:left="426"/>
        <w:rPr>
          <w:rFonts w:ascii="Helvetica" w:hAnsi="Helvetica" w:cs="Helvetica Neue"/>
          <w:bCs/>
          <w:sz w:val="24"/>
          <w:szCs w:val="24"/>
          <w:lang w:val="en-US"/>
        </w:rPr>
      </w:pPr>
      <w:r>
        <w:rPr>
          <w:rFonts w:ascii="Helvetica" w:hAnsi="Helvetica"/>
          <w:sz w:val="24"/>
          <w:szCs w:val="24"/>
          <w:lang w:val="en-US"/>
        </w:rPr>
        <w:tab/>
      </w:r>
      <w:r>
        <w:rPr>
          <w:rFonts w:ascii="Helvetica" w:hAnsi="Helvetica"/>
          <w:sz w:val="24"/>
          <w:szCs w:val="24"/>
          <w:lang w:val="en-US"/>
        </w:rPr>
        <w:tab/>
        <w:t xml:space="preserve">- </w:t>
      </w:r>
      <w:bookmarkStart w:id="0" w:name="_GoBack"/>
      <w:proofErr w:type="spellStart"/>
      <w:r>
        <w:rPr>
          <w:rFonts w:ascii="Arial" w:eastAsia="Times New Roman" w:hAnsi="Arial" w:cs="Arial"/>
        </w:rPr>
        <w:t>Università</w:t>
      </w:r>
      <w:proofErr w:type="spellEnd"/>
      <w:r>
        <w:rPr>
          <w:rFonts w:ascii="Arial" w:eastAsia="Times New Roman" w:hAnsi="Arial" w:cs="Arial"/>
        </w:rPr>
        <w:t xml:space="preserve"> </w:t>
      </w:r>
      <w:proofErr w:type="spellStart"/>
      <w:r>
        <w:rPr>
          <w:rFonts w:ascii="Arial" w:eastAsia="Times New Roman" w:hAnsi="Arial" w:cs="Arial"/>
        </w:rPr>
        <w:t>Iuav</w:t>
      </w:r>
      <w:proofErr w:type="spellEnd"/>
      <w:r>
        <w:rPr>
          <w:rFonts w:ascii="Arial" w:eastAsia="Times New Roman" w:hAnsi="Arial" w:cs="Arial"/>
        </w:rPr>
        <w:t xml:space="preserve"> di </w:t>
      </w:r>
      <w:proofErr w:type="spellStart"/>
      <w:r>
        <w:rPr>
          <w:rFonts w:ascii="Arial" w:eastAsia="Times New Roman" w:hAnsi="Arial" w:cs="Arial"/>
        </w:rPr>
        <w:t>Venezia</w:t>
      </w:r>
      <w:proofErr w:type="spellEnd"/>
      <w:r w:rsidR="00082ACA">
        <w:rPr>
          <w:rFonts w:ascii="Arial" w:eastAsia="Times New Roman" w:hAnsi="Arial" w:cs="Arial"/>
        </w:rPr>
        <w:t xml:space="preserve"> (IUAV)</w:t>
      </w:r>
    </w:p>
    <w:bookmarkEnd w:id="0"/>
    <w:p w14:paraId="517866FC" w14:textId="77777777" w:rsidR="005C0F6F" w:rsidRDefault="00A50E4B">
      <w:pPr>
        <w:numPr>
          <w:ilvl w:val="0"/>
          <w:numId w:val="1"/>
        </w:numPr>
        <w:spacing w:before="60" w:after="0"/>
        <w:ind w:left="993" w:hanging="567"/>
        <w:rPr>
          <w:rFonts w:ascii="Helvetica" w:hAnsi="Helvetica" w:cs="Helvetica Neue"/>
          <w:bCs/>
          <w:sz w:val="24"/>
          <w:szCs w:val="24"/>
          <w:lang w:val="en-US"/>
        </w:rPr>
      </w:pPr>
      <w:r>
        <w:rPr>
          <w:rFonts w:ascii="Helvetica" w:hAnsi="Helvetica"/>
          <w:sz w:val="24"/>
          <w:szCs w:val="24"/>
          <w:lang w:val="en-US"/>
        </w:rPr>
        <w:t xml:space="preserve">Election of </w:t>
      </w:r>
      <w:r>
        <w:rPr>
          <w:rFonts w:ascii="Helvetica" w:hAnsi="Helvetica" w:cs="Helvetica Neue"/>
          <w:bCs/>
          <w:sz w:val="24"/>
          <w:szCs w:val="24"/>
          <w:lang w:val="en-US"/>
        </w:rPr>
        <w:t xml:space="preserve">Chair Excellence in Education Board </w:t>
      </w:r>
      <w:r w:rsidRPr="00BA2C10">
        <w:rPr>
          <w:rFonts w:ascii="Helvetica" w:eastAsia="Arial Unicode MS" w:hAnsi="Helvetica" w:cs="Arial"/>
          <w:color w:val="7193AC"/>
          <w:position w:val="2"/>
          <w:sz w:val="24"/>
          <w:szCs w:val="24"/>
          <w:u w:color="000000"/>
          <w:lang w:val="en-GB"/>
        </w:rPr>
        <w:t>F</w:t>
      </w:r>
    </w:p>
    <w:p w14:paraId="1313A133" w14:textId="77777777" w:rsidR="005C0F6F" w:rsidRDefault="00A50E4B">
      <w:pPr>
        <w:numPr>
          <w:ilvl w:val="0"/>
          <w:numId w:val="1"/>
        </w:numPr>
        <w:spacing w:before="60" w:after="0"/>
        <w:ind w:left="993" w:hanging="567"/>
        <w:rPr>
          <w:rFonts w:ascii="Helvetica" w:hAnsi="Helvetica" w:cs="Helvetica Neue"/>
          <w:bCs/>
          <w:sz w:val="24"/>
          <w:szCs w:val="24"/>
          <w:lang w:val="en-US"/>
        </w:rPr>
      </w:pPr>
      <w:r>
        <w:rPr>
          <w:rFonts w:ascii="Helvetica" w:hAnsi="Helvetica"/>
          <w:sz w:val="24"/>
          <w:szCs w:val="24"/>
          <w:lang w:val="en-US"/>
        </w:rPr>
        <w:t>Election</w:t>
      </w:r>
      <w:r>
        <w:rPr>
          <w:rFonts w:ascii="Helvetica" w:hAnsi="Helvetica" w:cs="Helvetica Neue"/>
          <w:bCs/>
          <w:sz w:val="24"/>
          <w:szCs w:val="24"/>
          <w:lang w:val="en-US"/>
        </w:rPr>
        <w:t xml:space="preserve"> of Chair Best Congress Paper Award </w:t>
      </w:r>
      <w:r w:rsidRPr="00BA2C10">
        <w:rPr>
          <w:rFonts w:ascii="Helvetica" w:eastAsia="Arial Unicode MS" w:hAnsi="Helvetica" w:cs="Arial"/>
          <w:color w:val="7193AC"/>
          <w:position w:val="2"/>
          <w:sz w:val="24"/>
          <w:szCs w:val="24"/>
          <w:u w:color="000000"/>
          <w:lang w:val="en-GB"/>
        </w:rPr>
        <w:t>F</w:t>
      </w:r>
    </w:p>
    <w:p w14:paraId="731BD839" w14:textId="77777777" w:rsidR="005C0F6F" w:rsidRDefault="00A50E4B">
      <w:pPr>
        <w:numPr>
          <w:ilvl w:val="0"/>
          <w:numId w:val="1"/>
        </w:numPr>
        <w:spacing w:before="60" w:after="0"/>
        <w:ind w:left="993" w:hanging="567"/>
        <w:rPr>
          <w:rFonts w:ascii="Helvetica" w:hAnsi="Helvetica" w:cs="Helvetica Neue"/>
          <w:bCs/>
          <w:sz w:val="24"/>
          <w:szCs w:val="24"/>
          <w:lang w:val="en-US"/>
        </w:rPr>
      </w:pPr>
      <w:r>
        <w:rPr>
          <w:rFonts w:ascii="Helvetica" w:hAnsi="Helvetica"/>
          <w:sz w:val="24"/>
          <w:szCs w:val="24"/>
          <w:lang w:val="en-US"/>
        </w:rPr>
        <w:t>Ratification</w:t>
      </w:r>
      <w:r>
        <w:rPr>
          <w:rFonts w:ascii="Helvetica" w:hAnsi="Helvetica" w:cs="Helvetica Neue"/>
          <w:bCs/>
          <w:sz w:val="24"/>
          <w:szCs w:val="24"/>
          <w:lang w:val="en-US"/>
        </w:rPr>
        <w:t xml:space="preserve"> of the mandate extension of the GPEAN Representative </w:t>
      </w:r>
      <w:proofErr w:type="spellStart"/>
      <w:r>
        <w:rPr>
          <w:rFonts w:ascii="Helvetica" w:hAnsi="Helvetica" w:cs="Helvetica Neue"/>
          <w:bCs/>
          <w:sz w:val="24"/>
          <w:szCs w:val="24"/>
          <w:lang w:val="en-US"/>
        </w:rPr>
        <w:t>Ela</w:t>
      </w:r>
      <w:proofErr w:type="spellEnd"/>
      <w:r>
        <w:rPr>
          <w:rFonts w:ascii="Helvetica" w:hAnsi="Helvetica" w:cs="Helvetica Neue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Helvetica" w:hAnsi="Helvetica" w:cs="Helvetica Neue"/>
          <w:bCs/>
          <w:sz w:val="24"/>
          <w:szCs w:val="24"/>
          <w:lang w:val="en-US"/>
        </w:rPr>
        <w:t>Babalik</w:t>
      </w:r>
      <w:proofErr w:type="spellEnd"/>
      <w:r>
        <w:rPr>
          <w:rFonts w:ascii="Helvetica" w:hAnsi="Helvetica" w:cs="Helvetica Neue"/>
          <w:bCs/>
          <w:sz w:val="24"/>
          <w:szCs w:val="24"/>
          <w:lang w:val="en-US"/>
        </w:rPr>
        <w:t>-Sutcliffe (+2 years)</w:t>
      </w:r>
    </w:p>
    <w:p w14:paraId="0E42F37A" w14:textId="77777777" w:rsidR="005C0F6F" w:rsidRDefault="005C0F6F">
      <w:pPr>
        <w:spacing w:before="60" w:after="0"/>
        <w:ind w:left="993"/>
        <w:rPr>
          <w:rFonts w:ascii="Helvetica" w:hAnsi="Helvetica"/>
          <w:b/>
          <w:sz w:val="24"/>
          <w:szCs w:val="24"/>
          <w:lang w:val="en-US"/>
        </w:rPr>
      </w:pPr>
    </w:p>
    <w:p w14:paraId="39835108" w14:textId="060EA3E0" w:rsidR="005C0F6F" w:rsidRDefault="00A50E4B">
      <w:pPr>
        <w:spacing w:before="60" w:after="0"/>
        <w:ind w:left="993"/>
        <w:rPr>
          <w:rFonts w:ascii="Helvetica" w:hAnsi="Helvetica"/>
          <w:sz w:val="24"/>
          <w:szCs w:val="24"/>
          <w:lang w:val="en-US"/>
        </w:rPr>
      </w:pPr>
      <w:r>
        <w:rPr>
          <w:rFonts w:ascii="Helvetica" w:hAnsi="Helvetica"/>
          <w:b/>
          <w:sz w:val="24"/>
          <w:szCs w:val="24"/>
          <w:lang w:val="en-US"/>
        </w:rPr>
        <w:t>11:00 – 11:</w:t>
      </w:r>
      <w:r w:rsidR="00E71FC1">
        <w:rPr>
          <w:rFonts w:ascii="Helvetica" w:hAnsi="Helvetica"/>
          <w:b/>
          <w:sz w:val="24"/>
          <w:szCs w:val="24"/>
          <w:lang w:val="en-US"/>
        </w:rPr>
        <w:t>30</w:t>
      </w:r>
      <w:r>
        <w:rPr>
          <w:rFonts w:ascii="Helvetica" w:hAnsi="Helvetica"/>
          <w:b/>
          <w:sz w:val="24"/>
          <w:szCs w:val="24"/>
          <w:lang w:val="en-US"/>
        </w:rPr>
        <w:t xml:space="preserve"> Coffee Break</w:t>
      </w:r>
    </w:p>
    <w:p w14:paraId="7DC88535" w14:textId="77777777" w:rsidR="005C0F6F" w:rsidRDefault="005C0F6F">
      <w:pPr>
        <w:widowControl w:val="0"/>
        <w:tabs>
          <w:tab w:val="left" w:pos="220"/>
          <w:tab w:val="left" w:pos="720"/>
        </w:tabs>
        <w:suppressAutoHyphens w:val="0"/>
        <w:spacing w:after="0"/>
        <w:ind w:left="993"/>
        <w:rPr>
          <w:rFonts w:ascii="Helvetica" w:hAnsi="Helvetica" w:cs="Helvetica Neue"/>
          <w:sz w:val="24"/>
          <w:szCs w:val="24"/>
          <w:lang w:val="en-US"/>
        </w:rPr>
      </w:pPr>
    </w:p>
    <w:p w14:paraId="10AB3246" w14:textId="77777777" w:rsidR="005C0F6F" w:rsidRDefault="00A50E4B">
      <w:pPr>
        <w:numPr>
          <w:ilvl w:val="0"/>
          <w:numId w:val="1"/>
        </w:numPr>
        <w:spacing w:before="60" w:after="0"/>
        <w:ind w:left="993" w:hanging="567"/>
        <w:rPr>
          <w:rFonts w:ascii="Helvetica" w:hAnsi="Helvetica"/>
          <w:sz w:val="24"/>
          <w:szCs w:val="24"/>
          <w:lang w:val="en-US"/>
        </w:rPr>
      </w:pPr>
      <w:r>
        <w:rPr>
          <w:rFonts w:ascii="Helvetica" w:hAnsi="Helvetica"/>
          <w:sz w:val="24"/>
          <w:szCs w:val="24"/>
          <w:lang w:val="en-US"/>
        </w:rPr>
        <w:t xml:space="preserve">Ratification for AESOP new members (PP) </w:t>
      </w:r>
      <w:r>
        <w:rPr>
          <w:rFonts w:ascii="Helvetica" w:eastAsia="Arial Unicode MS" w:hAnsi="Helvetica" w:cs="Arial"/>
          <w:color w:val="7193AC"/>
          <w:position w:val="2"/>
          <w:sz w:val="24"/>
          <w:szCs w:val="24"/>
          <w:u w:color="000000"/>
          <w:lang w:val="en-GB"/>
        </w:rPr>
        <w:t>F</w:t>
      </w:r>
    </w:p>
    <w:p w14:paraId="12B47030" w14:textId="77777777" w:rsidR="005C0F6F" w:rsidRDefault="00A50E4B">
      <w:pPr>
        <w:widowControl w:val="0"/>
        <w:tabs>
          <w:tab w:val="left" w:pos="220"/>
          <w:tab w:val="left" w:pos="720"/>
        </w:tabs>
        <w:suppressAutoHyphens w:val="0"/>
        <w:spacing w:after="0"/>
        <w:ind w:left="993"/>
        <w:rPr>
          <w:rFonts w:ascii="Helvetica" w:hAnsi="Helvetica" w:cs="Helvetica Neue"/>
          <w:sz w:val="24"/>
          <w:szCs w:val="24"/>
          <w:lang w:val="en-US"/>
        </w:rPr>
      </w:pPr>
      <w:r>
        <w:rPr>
          <w:rFonts w:ascii="Helvetica" w:hAnsi="Helvetica" w:cs="Helvetica Neue"/>
          <w:bCs/>
          <w:sz w:val="24"/>
          <w:szCs w:val="24"/>
          <w:lang w:val="en-US"/>
        </w:rPr>
        <w:t xml:space="preserve">a. Department of Spatial Planning (University of </w:t>
      </w:r>
      <w:proofErr w:type="spellStart"/>
      <w:r>
        <w:rPr>
          <w:rFonts w:ascii="Helvetica" w:hAnsi="Helvetica" w:cs="Helvetica Neue"/>
          <w:bCs/>
          <w:sz w:val="24"/>
          <w:szCs w:val="24"/>
          <w:lang w:val="en-US"/>
        </w:rPr>
        <w:t>Banja</w:t>
      </w:r>
      <w:proofErr w:type="spellEnd"/>
      <w:r>
        <w:rPr>
          <w:rFonts w:ascii="Helvetica" w:hAnsi="Helvetica" w:cs="Helvetica Neue"/>
          <w:bCs/>
          <w:sz w:val="24"/>
          <w:szCs w:val="24"/>
          <w:lang w:val="en-US"/>
        </w:rPr>
        <w:t xml:space="preserve"> Luka)</w:t>
      </w:r>
      <w:r>
        <w:rPr>
          <w:rFonts w:ascii="Helvetica" w:hAnsi="Helvetica" w:cs="Helvetica Neue"/>
          <w:b/>
          <w:bCs/>
          <w:sz w:val="24"/>
          <w:szCs w:val="24"/>
          <w:lang w:val="en-US"/>
        </w:rPr>
        <w:t xml:space="preserve"> </w:t>
      </w:r>
      <w:r>
        <w:rPr>
          <w:rFonts w:ascii="Helvetica" w:hAnsi="Helvetica" w:cs="Helvetica Neue"/>
          <w:bCs/>
          <w:sz w:val="24"/>
          <w:szCs w:val="24"/>
          <w:lang w:val="en-US"/>
        </w:rPr>
        <w:t>as</w:t>
      </w:r>
      <w:r>
        <w:rPr>
          <w:rFonts w:ascii="Helvetica" w:hAnsi="Helvetica" w:cs="Helvetica Neue"/>
          <w:sz w:val="24"/>
          <w:szCs w:val="24"/>
          <w:lang w:val="en-US"/>
        </w:rPr>
        <w:t> Associate Member</w:t>
      </w:r>
    </w:p>
    <w:p w14:paraId="2F40A33A" w14:textId="77777777" w:rsidR="005C0F6F" w:rsidRDefault="00A50E4B">
      <w:pPr>
        <w:widowControl w:val="0"/>
        <w:tabs>
          <w:tab w:val="left" w:pos="220"/>
          <w:tab w:val="left" w:pos="720"/>
        </w:tabs>
        <w:suppressAutoHyphens w:val="0"/>
        <w:spacing w:after="0"/>
        <w:ind w:left="993"/>
        <w:rPr>
          <w:rFonts w:ascii="Helvetica" w:hAnsi="Helvetica" w:cs="Helvetica Neue"/>
          <w:sz w:val="24"/>
          <w:szCs w:val="24"/>
          <w:lang w:val="en-US"/>
        </w:rPr>
      </w:pPr>
      <w:r>
        <w:rPr>
          <w:rFonts w:ascii="Helvetica" w:hAnsi="Helvetica" w:cs="Helvetica Neue"/>
          <w:bCs/>
          <w:sz w:val="24"/>
          <w:szCs w:val="24"/>
          <w:lang w:val="en-US"/>
        </w:rPr>
        <w:t>b. Faculty of Architecture - Department of Urban Planning, Spatial Planning and Landscape Architecture (University of Zagreb) as Full Member</w:t>
      </w:r>
    </w:p>
    <w:p w14:paraId="5DC2ADFA" w14:textId="77777777" w:rsidR="005C0F6F" w:rsidRDefault="00A50E4B">
      <w:pPr>
        <w:widowControl w:val="0"/>
        <w:tabs>
          <w:tab w:val="left" w:pos="220"/>
          <w:tab w:val="left" w:pos="720"/>
        </w:tabs>
        <w:suppressAutoHyphens w:val="0"/>
        <w:spacing w:after="0"/>
        <w:ind w:left="993"/>
        <w:rPr>
          <w:rFonts w:ascii="Helvetica" w:hAnsi="Helvetica" w:cs="Helvetica Neue"/>
          <w:sz w:val="24"/>
          <w:szCs w:val="24"/>
          <w:lang w:val="en-US"/>
        </w:rPr>
      </w:pPr>
      <w:r>
        <w:rPr>
          <w:rFonts w:ascii="Helvetica" w:hAnsi="Helvetica" w:cs="Helvetica Neue"/>
          <w:bCs/>
          <w:sz w:val="24"/>
          <w:szCs w:val="24"/>
          <w:lang w:val="en-US"/>
        </w:rPr>
        <w:t xml:space="preserve">c. </w:t>
      </w:r>
      <w:r>
        <w:rPr>
          <w:rFonts w:ascii="Helvetica" w:hAnsi="Helvetica" w:cs="Helvetica Neue"/>
          <w:sz w:val="24"/>
          <w:szCs w:val="24"/>
          <w:lang w:val="en-US"/>
        </w:rPr>
        <w:t xml:space="preserve">Syed </w:t>
      </w:r>
      <w:proofErr w:type="spellStart"/>
      <w:r>
        <w:rPr>
          <w:rFonts w:ascii="Helvetica" w:hAnsi="Helvetica" w:cs="Helvetica Neue"/>
          <w:sz w:val="24"/>
          <w:szCs w:val="24"/>
          <w:lang w:val="en-US"/>
        </w:rPr>
        <w:t>Zaidi</w:t>
      </w:r>
      <w:proofErr w:type="spellEnd"/>
      <w:r>
        <w:rPr>
          <w:rFonts w:ascii="Helvetica" w:hAnsi="Helvetica" w:cs="Helvetica Neue"/>
          <w:sz w:val="24"/>
          <w:szCs w:val="24"/>
          <w:lang w:val="en-US"/>
        </w:rPr>
        <w:t>, Individual Member</w:t>
      </w:r>
    </w:p>
    <w:p w14:paraId="10993BB8" w14:textId="77777777" w:rsidR="005C0F6F" w:rsidRDefault="00A50E4B">
      <w:pPr>
        <w:widowControl w:val="0"/>
        <w:tabs>
          <w:tab w:val="left" w:pos="220"/>
          <w:tab w:val="left" w:pos="720"/>
        </w:tabs>
        <w:suppressAutoHyphens w:val="0"/>
        <w:spacing w:after="0"/>
        <w:ind w:left="993"/>
        <w:rPr>
          <w:rFonts w:ascii="Helvetica" w:hAnsi="Helvetica" w:cs="Helvetica Neue"/>
          <w:sz w:val="24"/>
          <w:szCs w:val="24"/>
          <w:lang w:val="en-US"/>
        </w:rPr>
      </w:pPr>
      <w:r>
        <w:rPr>
          <w:rFonts w:ascii="Helvetica" w:hAnsi="Helvetica" w:cs="Helvetica Neue"/>
          <w:sz w:val="24"/>
          <w:szCs w:val="24"/>
          <w:lang w:val="en-US"/>
        </w:rPr>
        <w:t xml:space="preserve">d. </w:t>
      </w:r>
      <w:proofErr w:type="spellStart"/>
      <w:r>
        <w:rPr>
          <w:rFonts w:ascii="Helvetica" w:hAnsi="Helvetica" w:cs="Helvetica Neue"/>
          <w:bCs/>
          <w:sz w:val="24"/>
          <w:szCs w:val="24"/>
          <w:lang w:val="en-US"/>
        </w:rPr>
        <w:t>Kanwardeep</w:t>
      </w:r>
      <w:proofErr w:type="spellEnd"/>
      <w:r>
        <w:rPr>
          <w:rFonts w:ascii="Helvetica" w:hAnsi="Helvetica" w:cs="Helvetica Neue"/>
          <w:bCs/>
          <w:sz w:val="24"/>
          <w:szCs w:val="24"/>
          <w:lang w:val="en-US"/>
        </w:rPr>
        <w:t xml:space="preserve"> Sing </w:t>
      </w:r>
      <w:proofErr w:type="spellStart"/>
      <w:r>
        <w:rPr>
          <w:rFonts w:ascii="Helvetica" w:hAnsi="Helvetica" w:cs="Helvetica Neue"/>
          <w:bCs/>
          <w:sz w:val="24"/>
          <w:szCs w:val="24"/>
          <w:lang w:val="en-US"/>
        </w:rPr>
        <w:t>Kahlon</w:t>
      </w:r>
      <w:proofErr w:type="spellEnd"/>
      <w:r>
        <w:rPr>
          <w:rFonts w:ascii="Helvetica" w:hAnsi="Helvetica" w:cs="Helvetica Neue"/>
          <w:bCs/>
          <w:sz w:val="24"/>
          <w:szCs w:val="24"/>
          <w:lang w:val="en-US"/>
        </w:rPr>
        <w:t xml:space="preserve">, </w:t>
      </w:r>
      <w:r>
        <w:rPr>
          <w:rFonts w:ascii="Helvetica" w:hAnsi="Helvetica" w:cs="Helvetica Neue"/>
          <w:sz w:val="24"/>
          <w:szCs w:val="24"/>
          <w:lang w:val="en-US"/>
        </w:rPr>
        <w:t>Individual Member</w:t>
      </w:r>
    </w:p>
    <w:p w14:paraId="6194CAE6" w14:textId="77777777" w:rsidR="005C0F6F" w:rsidRDefault="00A50E4B">
      <w:pPr>
        <w:widowControl w:val="0"/>
        <w:tabs>
          <w:tab w:val="left" w:pos="220"/>
          <w:tab w:val="left" w:pos="720"/>
        </w:tabs>
        <w:suppressAutoHyphens w:val="0"/>
        <w:spacing w:after="0"/>
        <w:ind w:left="993"/>
        <w:rPr>
          <w:rFonts w:ascii="Helvetica" w:hAnsi="Helvetica" w:cs="Helvetica Neue"/>
          <w:sz w:val="24"/>
          <w:szCs w:val="24"/>
          <w:lang w:val="en-US"/>
        </w:rPr>
      </w:pPr>
      <w:r>
        <w:rPr>
          <w:rFonts w:ascii="Helvetica" w:hAnsi="Helvetica" w:cs="Helvetica Neue"/>
          <w:sz w:val="24"/>
          <w:szCs w:val="24"/>
          <w:lang w:val="en-US"/>
        </w:rPr>
        <w:t xml:space="preserve">d. </w:t>
      </w:r>
      <w:r>
        <w:rPr>
          <w:rFonts w:ascii="Helvetica" w:hAnsi="Helvetica" w:cs="Helvetica Neue"/>
          <w:bCs/>
          <w:sz w:val="24"/>
          <w:szCs w:val="24"/>
          <w:lang w:val="en-US"/>
        </w:rPr>
        <w:t xml:space="preserve">Eliza </w:t>
      </w:r>
      <w:proofErr w:type="spellStart"/>
      <w:r>
        <w:rPr>
          <w:rFonts w:ascii="Helvetica" w:hAnsi="Helvetica" w:cs="Helvetica Neue"/>
          <w:bCs/>
          <w:sz w:val="24"/>
          <w:szCs w:val="24"/>
          <w:lang w:val="en-US"/>
        </w:rPr>
        <w:t>Hoxha</w:t>
      </w:r>
      <w:proofErr w:type="spellEnd"/>
      <w:r>
        <w:rPr>
          <w:rFonts w:ascii="Helvetica" w:hAnsi="Helvetica" w:cs="Helvetica Neue"/>
          <w:bCs/>
          <w:sz w:val="24"/>
          <w:szCs w:val="24"/>
          <w:lang w:val="en-US"/>
        </w:rPr>
        <w:t xml:space="preserve">, </w:t>
      </w:r>
      <w:r>
        <w:rPr>
          <w:rFonts w:ascii="Helvetica" w:hAnsi="Helvetica" w:cs="Helvetica Neue"/>
          <w:sz w:val="24"/>
          <w:szCs w:val="24"/>
          <w:lang w:val="en-US"/>
        </w:rPr>
        <w:t>Individual Member</w:t>
      </w:r>
    </w:p>
    <w:p w14:paraId="738F4C18" w14:textId="22A80500" w:rsidR="00E71FC1" w:rsidRDefault="00E71FC1">
      <w:pPr>
        <w:widowControl w:val="0"/>
        <w:tabs>
          <w:tab w:val="left" w:pos="220"/>
          <w:tab w:val="left" w:pos="720"/>
        </w:tabs>
        <w:suppressAutoHyphens w:val="0"/>
        <w:spacing w:after="0"/>
        <w:ind w:left="993"/>
        <w:rPr>
          <w:rFonts w:ascii="Helvetica" w:hAnsi="Helvetica" w:cs="Helvetica Neue"/>
          <w:sz w:val="24"/>
          <w:szCs w:val="24"/>
          <w:lang w:val="en-US"/>
        </w:rPr>
      </w:pPr>
      <w:r>
        <w:rPr>
          <w:rFonts w:ascii="Helvetica" w:hAnsi="Helvetica" w:cs="Helvetica"/>
          <w:sz w:val="24"/>
          <w:szCs w:val="24"/>
          <w:lang w:val="en-US"/>
        </w:rPr>
        <w:t xml:space="preserve">e. </w:t>
      </w:r>
      <w:proofErr w:type="spellStart"/>
      <w:r>
        <w:rPr>
          <w:rFonts w:ascii="Helvetica" w:hAnsi="Helvetica" w:cs="Helvetica"/>
          <w:sz w:val="24"/>
          <w:szCs w:val="24"/>
          <w:lang w:val="en-US"/>
        </w:rPr>
        <w:t>Abduallah</w:t>
      </w:r>
      <w:proofErr w:type="spellEnd"/>
      <w:r>
        <w:rPr>
          <w:rFonts w:ascii="Helvetica" w:hAnsi="Helvetica" w:cs="Helvetica"/>
          <w:sz w:val="24"/>
          <w:szCs w:val="24"/>
          <w:lang w:val="en-US"/>
        </w:rPr>
        <w:t xml:space="preserve"> Sager, Individual Member</w:t>
      </w:r>
    </w:p>
    <w:p w14:paraId="2438B738" w14:textId="77777777" w:rsidR="005C0F6F" w:rsidRDefault="005C0F6F">
      <w:pPr>
        <w:widowControl w:val="0"/>
        <w:tabs>
          <w:tab w:val="left" w:pos="220"/>
          <w:tab w:val="left" w:pos="720"/>
        </w:tabs>
        <w:suppressAutoHyphens w:val="0"/>
        <w:spacing w:after="0"/>
        <w:ind w:left="993"/>
        <w:rPr>
          <w:rFonts w:ascii="Helvetica" w:hAnsi="Helvetica" w:cs="Helvetica Neue"/>
          <w:color w:val="A6A6A6" w:themeColor="background1" w:themeShade="A6"/>
          <w:sz w:val="24"/>
          <w:szCs w:val="24"/>
          <w:lang w:val="en-US"/>
        </w:rPr>
      </w:pPr>
    </w:p>
    <w:p w14:paraId="2ED994C5" w14:textId="77777777" w:rsidR="005C0F6F" w:rsidRDefault="00A50E4B">
      <w:pPr>
        <w:numPr>
          <w:ilvl w:val="0"/>
          <w:numId w:val="1"/>
        </w:numPr>
        <w:spacing w:before="60" w:after="0"/>
        <w:ind w:left="993" w:hanging="567"/>
        <w:rPr>
          <w:rFonts w:ascii="Helvetica" w:hAnsi="Helvetica"/>
          <w:sz w:val="24"/>
          <w:szCs w:val="24"/>
          <w:lang w:val="en-US"/>
        </w:rPr>
      </w:pPr>
      <w:r>
        <w:rPr>
          <w:rFonts w:ascii="Helvetica" w:hAnsi="Helvetica"/>
          <w:sz w:val="24"/>
          <w:szCs w:val="24"/>
          <w:lang w:val="en-US"/>
        </w:rPr>
        <w:t>Financial Matters (</w:t>
      </w:r>
      <w:proofErr w:type="spellStart"/>
      <w:r>
        <w:rPr>
          <w:rFonts w:ascii="Helvetica" w:hAnsi="Helvetica"/>
          <w:sz w:val="24"/>
          <w:szCs w:val="24"/>
          <w:lang w:val="en-US"/>
        </w:rPr>
        <w:t>ThM</w:t>
      </w:r>
      <w:proofErr w:type="spellEnd"/>
      <w:r>
        <w:rPr>
          <w:rFonts w:ascii="Helvetica" w:hAnsi="Helvetica"/>
          <w:sz w:val="24"/>
          <w:szCs w:val="24"/>
          <w:lang w:val="en-US"/>
        </w:rPr>
        <w:t xml:space="preserve">) </w:t>
      </w:r>
      <w:r>
        <w:rPr>
          <w:rFonts w:ascii="Helvetica" w:eastAsia="Arial Unicode MS" w:hAnsi="Helvetica" w:cs="Arial"/>
          <w:color w:val="7193AC"/>
          <w:position w:val="2"/>
          <w:sz w:val="24"/>
          <w:szCs w:val="24"/>
          <w:u w:color="000000"/>
          <w:lang w:val="en-GB"/>
        </w:rPr>
        <w:t>F</w:t>
      </w:r>
    </w:p>
    <w:p w14:paraId="6C2D1099" w14:textId="77777777" w:rsidR="005C0F6F" w:rsidRDefault="00A50E4B">
      <w:pPr>
        <w:spacing w:before="60" w:after="0"/>
        <w:ind w:left="993"/>
        <w:rPr>
          <w:rFonts w:ascii="Helvetica" w:eastAsia="Arial Unicode MS" w:hAnsi="Helvetica" w:cs="Arial"/>
          <w:sz w:val="24"/>
          <w:szCs w:val="24"/>
          <w:u w:color="000000"/>
          <w:lang w:val="en-US"/>
        </w:rPr>
      </w:pPr>
      <w:r>
        <w:rPr>
          <w:rFonts w:ascii="Helvetica" w:eastAsia="Arial Unicode MS" w:hAnsi="Helvetica" w:cs="Arial"/>
          <w:position w:val="2"/>
          <w:sz w:val="24"/>
          <w:szCs w:val="24"/>
          <w:u w:color="000000"/>
          <w:lang w:val="en-GB"/>
        </w:rPr>
        <w:t>a. D</w:t>
      </w:r>
      <w:proofErr w:type="spellStart"/>
      <w:r>
        <w:rPr>
          <w:rFonts w:ascii="Helvetica" w:eastAsia="Arial Unicode MS" w:hAnsi="Helvetica" w:cs="Arial"/>
          <w:position w:val="2"/>
          <w:sz w:val="24"/>
          <w:szCs w:val="24"/>
          <w:u w:color="000000"/>
          <w:lang w:val="en-US"/>
        </w:rPr>
        <w:t>ue</w:t>
      </w:r>
      <w:proofErr w:type="spellEnd"/>
      <w:r>
        <w:rPr>
          <w:rFonts w:ascii="Helvetica" w:eastAsia="Arial Unicode MS" w:hAnsi="Helvetica" w:cs="Arial"/>
          <w:position w:val="2"/>
          <w:sz w:val="24"/>
          <w:szCs w:val="24"/>
          <w:u w:color="000000"/>
          <w:lang w:val="en-US"/>
        </w:rPr>
        <w:t xml:space="preserve"> payments and membership fees</w:t>
      </w:r>
    </w:p>
    <w:p w14:paraId="17E29EEB" w14:textId="77777777" w:rsidR="005C0F6F" w:rsidRDefault="00A50E4B">
      <w:pPr>
        <w:spacing w:before="60" w:after="0"/>
        <w:ind w:left="993"/>
        <w:rPr>
          <w:rFonts w:ascii="Helvetica" w:eastAsia="Arial Unicode MS" w:hAnsi="Helvetica" w:cs="Arial"/>
          <w:sz w:val="24"/>
          <w:szCs w:val="24"/>
          <w:u w:color="000000"/>
          <w:lang w:val="en-US"/>
        </w:rPr>
      </w:pPr>
      <w:r>
        <w:rPr>
          <w:rFonts w:ascii="Helvetica" w:eastAsia="Arial Unicode MS" w:hAnsi="Helvetica" w:cs="Arial"/>
          <w:position w:val="2"/>
          <w:sz w:val="24"/>
          <w:szCs w:val="24"/>
          <w:u w:color="000000"/>
          <w:lang w:val="en-US"/>
        </w:rPr>
        <w:t>b. Syrian Members waiver of fees</w:t>
      </w:r>
    </w:p>
    <w:p w14:paraId="6BF74F0C" w14:textId="77777777" w:rsidR="005C0F6F" w:rsidRDefault="00A50E4B">
      <w:pPr>
        <w:widowControl w:val="0"/>
        <w:tabs>
          <w:tab w:val="left" w:pos="220"/>
          <w:tab w:val="left" w:pos="720"/>
        </w:tabs>
        <w:suppressAutoHyphens w:val="0"/>
        <w:spacing w:after="0"/>
        <w:ind w:left="993"/>
        <w:rPr>
          <w:rFonts w:ascii="Helvetica" w:hAnsi="Helvetica" w:cs="Helvetica Neue"/>
          <w:bCs/>
          <w:sz w:val="24"/>
          <w:szCs w:val="24"/>
          <w:lang w:val="en-US"/>
        </w:rPr>
      </w:pPr>
      <w:r>
        <w:rPr>
          <w:rFonts w:ascii="Helvetica" w:hAnsi="Helvetica" w:cs="Helvetica Neue"/>
          <w:bCs/>
          <w:sz w:val="24"/>
          <w:szCs w:val="24"/>
          <w:lang w:val="en-US"/>
        </w:rPr>
        <w:t>c. AESOP budget 2016: financial statement</w:t>
      </w:r>
    </w:p>
    <w:p w14:paraId="09A0699D" w14:textId="77777777" w:rsidR="005C0F6F" w:rsidRDefault="00A50E4B">
      <w:pPr>
        <w:widowControl w:val="0"/>
        <w:tabs>
          <w:tab w:val="left" w:pos="220"/>
          <w:tab w:val="left" w:pos="720"/>
        </w:tabs>
        <w:suppressAutoHyphens w:val="0"/>
        <w:spacing w:after="0"/>
        <w:ind w:left="993"/>
        <w:rPr>
          <w:rFonts w:ascii="Helvetica" w:hAnsi="Helvetica" w:cs="Helvetica Neue"/>
          <w:bCs/>
          <w:sz w:val="24"/>
          <w:szCs w:val="24"/>
          <w:lang w:val="en-US"/>
        </w:rPr>
      </w:pPr>
      <w:r>
        <w:rPr>
          <w:rFonts w:ascii="Helvetica" w:hAnsi="Helvetica" w:cs="Helvetica Neue"/>
          <w:bCs/>
          <w:sz w:val="24"/>
          <w:szCs w:val="24"/>
          <w:lang w:val="en-US"/>
        </w:rPr>
        <w:t xml:space="preserve">d. Budget 2017 </w:t>
      </w:r>
    </w:p>
    <w:p w14:paraId="6A004F06" w14:textId="77777777" w:rsidR="005C0F6F" w:rsidRPr="00BA2C10" w:rsidRDefault="00A50E4B" w:rsidP="00BA2C10">
      <w:pPr>
        <w:widowControl w:val="0"/>
        <w:suppressAutoHyphens w:val="0"/>
        <w:spacing w:before="60" w:after="0"/>
        <w:ind w:left="993"/>
        <w:rPr>
          <w:rFonts w:ascii="Helvetica" w:hAnsi="Helvetica" w:cs="Helvetica Neue"/>
          <w:bCs/>
          <w:sz w:val="24"/>
          <w:szCs w:val="24"/>
          <w:lang w:val="en-US"/>
        </w:rPr>
      </w:pPr>
      <w:r>
        <w:rPr>
          <w:rFonts w:ascii="Helvetica" w:hAnsi="Helvetica" w:cs="Helvetica Neue"/>
          <w:bCs/>
          <w:sz w:val="24"/>
          <w:szCs w:val="24"/>
          <w:lang w:val="en-US"/>
        </w:rPr>
        <w:t>e. AESOP projects 2016: financial statement</w:t>
      </w:r>
    </w:p>
    <w:p w14:paraId="28E492B7" w14:textId="77777777" w:rsidR="00BA2C10" w:rsidRDefault="00BA2C10" w:rsidP="00BA2C10">
      <w:pPr>
        <w:numPr>
          <w:ilvl w:val="0"/>
          <w:numId w:val="1"/>
        </w:numPr>
        <w:spacing w:before="60" w:after="0"/>
        <w:ind w:left="993" w:hanging="567"/>
        <w:rPr>
          <w:rFonts w:ascii="Helvetica" w:hAnsi="Helvetica"/>
          <w:sz w:val="24"/>
          <w:szCs w:val="24"/>
          <w:lang w:val="en-US"/>
        </w:rPr>
      </w:pPr>
      <w:r>
        <w:rPr>
          <w:rFonts w:ascii="Helvetica" w:hAnsi="Helvetica"/>
          <w:sz w:val="24"/>
          <w:szCs w:val="24"/>
          <w:lang w:val="en-GB"/>
        </w:rPr>
        <w:t>Collaboration</w:t>
      </w:r>
      <w:r w:rsidR="00A50E4B" w:rsidRPr="00BA2C10">
        <w:rPr>
          <w:rFonts w:ascii="Helvetica" w:hAnsi="Helvetica"/>
          <w:sz w:val="24"/>
          <w:szCs w:val="24"/>
          <w:lang w:val="en-GB"/>
        </w:rPr>
        <w:t xml:space="preserve"> with ECTP-CEU (AG)</w:t>
      </w:r>
    </w:p>
    <w:p w14:paraId="63DD41C8" w14:textId="77777777" w:rsidR="005C0F6F" w:rsidRPr="00BA2C10" w:rsidRDefault="00A50E4B" w:rsidP="00BA2C10">
      <w:pPr>
        <w:numPr>
          <w:ilvl w:val="0"/>
          <w:numId w:val="1"/>
        </w:numPr>
        <w:spacing w:before="60" w:after="0"/>
        <w:ind w:left="993" w:hanging="567"/>
        <w:rPr>
          <w:rFonts w:ascii="Helvetica" w:hAnsi="Helvetica"/>
          <w:sz w:val="24"/>
          <w:szCs w:val="24"/>
          <w:lang w:val="en-US"/>
        </w:rPr>
      </w:pPr>
      <w:r w:rsidRPr="00BA2C10">
        <w:rPr>
          <w:rFonts w:ascii="Helvetica" w:hAnsi="Helvetica"/>
          <w:sz w:val="24"/>
          <w:szCs w:val="24"/>
          <w:lang w:val="en-US"/>
        </w:rPr>
        <w:t>GPEAN &amp; UN Habitat Update Report (EBS)</w:t>
      </w:r>
      <w:r>
        <w:rPr>
          <w:rFonts w:ascii="Helvetica" w:hAnsi="Helvetica"/>
          <w:sz w:val="24"/>
          <w:szCs w:val="24"/>
          <w:lang w:val="en-US"/>
        </w:rPr>
        <w:t xml:space="preserve"> </w:t>
      </w:r>
      <w:r w:rsidRPr="00BA2C10">
        <w:rPr>
          <w:rFonts w:ascii="Helvetica" w:eastAsia="Arial Unicode MS" w:hAnsi="Helvetica" w:cs="Arial"/>
          <w:color w:val="7193AC"/>
          <w:position w:val="2"/>
          <w:sz w:val="24"/>
          <w:szCs w:val="24"/>
          <w:u w:color="000000"/>
          <w:lang w:val="en-GB"/>
        </w:rPr>
        <w:t>F</w:t>
      </w:r>
    </w:p>
    <w:p w14:paraId="3A31848D" w14:textId="77777777" w:rsidR="005C0F6F" w:rsidRDefault="00A50E4B">
      <w:pPr>
        <w:widowControl w:val="0"/>
        <w:tabs>
          <w:tab w:val="left" w:pos="220"/>
          <w:tab w:val="left" w:pos="720"/>
        </w:tabs>
        <w:suppressAutoHyphens w:val="0"/>
        <w:spacing w:after="0"/>
        <w:ind w:left="993"/>
        <w:rPr>
          <w:rFonts w:ascii="Helvetica" w:hAnsi="Helvetica" w:cs="Helvetica Neue"/>
          <w:sz w:val="24"/>
          <w:szCs w:val="24"/>
          <w:lang w:val="en-US"/>
        </w:rPr>
      </w:pPr>
      <w:r>
        <w:rPr>
          <w:rFonts w:ascii="Helvetica" w:hAnsi="Helvetica"/>
          <w:sz w:val="24"/>
          <w:szCs w:val="24"/>
          <w:lang w:val="en-US"/>
        </w:rPr>
        <w:tab/>
      </w:r>
    </w:p>
    <w:p w14:paraId="18B6E879" w14:textId="57C0331E" w:rsidR="005C0F6F" w:rsidRDefault="00A50E4B">
      <w:pPr>
        <w:spacing w:before="240" w:after="240"/>
        <w:ind w:left="993" w:hanging="567"/>
        <w:rPr>
          <w:rFonts w:ascii="Helvetica" w:hAnsi="Helvetica"/>
          <w:sz w:val="24"/>
          <w:szCs w:val="24"/>
          <w:lang w:val="en-US"/>
        </w:rPr>
      </w:pPr>
      <w:r>
        <w:rPr>
          <w:rFonts w:ascii="Helvetica" w:hAnsi="Helvetica"/>
          <w:b/>
          <w:sz w:val="24"/>
          <w:szCs w:val="24"/>
          <w:lang w:val="en-US"/>
        </w:rPr>
        <w:t>1</w:t>
      </w:r>
      <w:r w:rsidR="00E71FC1">
        <w:rPr>
          <w:rFonts w:ascii="Helvetica" w:hAnsi="Helvetica"/>
          <w:b/>
          <w:sz w:val="24"/>
          <w:szCs w:val="24"/>
          <w:lang w:val="en-US"/>
        </w:rPr>
        <w:t>3</w:t>
      </w:r>
      <w:r>
        <w:rPr>
          <w:rFonts w:ascii="Helvetica" w:hAnsi="Helvetica"/>
          <w:b/>
          <w:sz w:val="24"/>
          <w:szCs w:val="24"/>
          <w:lang w:val="en-US"/>
        </w:rPr>
        <w:t>:</w:t>
      </w:r>
      <w:r w:rsidR="00E71FC1">
        <w:rPr>
          <w:rFonts w:ascii="Helvetica" w:hAnsi="Helvetica"/>
          <w:b/>
          <w:sz w:val="24"/>
          <w:szCs w:val="24"/>
          <w:lang w:val="en-US"/>
        </w:rPr>
        <w:t>0</w:t>
      </w:r>
      <w:r>
        <w:rPr>
          <w:rFonts w:ascii="Helvetica" w:hAnsi="Helvetica"/>
          <w:b/>
          <w:sz w:val="24"/>
          <w:szCs w:val="24"/>
          <w:lang w:val="en-US"/>
        </w:rPr>
        <w:t>0 – 14:</w:t>
      </w:r>
      <w:r w:rsidR="00E71FC1">
        <w:rPr>
          <w:rFonts w:ascii="Helvetica" w:hAnsi="Helvetica"/>
          <w:b/>
          <w:sz w:val="24"/>
          <w:szCs w:val="24"/>
          <w:lang w:val="en-US"/>
        </w:rPr>
        <w:t>3</w:t>
      </w:r>
      <w:r>
        <w:rPr>
          <w:rFonts w:ascii="Helvetica" w:hAnsi="Helvetica"/>
          <w:b/>
          <w:sz w:val="24"/>
          <w:szCs w:val="24"/>
          <w:lang w:val="en-US"/>
        </w:rPr>
        <w:t>0 Lunch Break</w:t>
      </w:r>
    </w:p>
    <w:p w14:paraId="3C0115DE" w14:textId="77777777" w:rsidR="005C0F6F" w:rsidRDefault="005C0F6F">
      <w:pPr>
        <w:spacing w:before="60" w:after="0"/>
        <w:ind w:left="993" w:hanging="567"/>
        <w:rPr>
          <w:rFonts w:ascii="Helvetica" w:hAnsi="Helvetica"/>
          <w:sz w:val="24"/>
          <w:szCs w:val="24"/>
          <w:lang w:val="en-US"/>
        </w:rPr>
      </w:pPr>
    </w:p>
    <w:p w14:paraId="10B0AA10" w14:textId="602B7841" w:rsidR="005C0F6F" w:rsidRDefault="00A50E4B">
      <w:pPr>
        <w:spacing w:before="60" w:after="0"/>
        <w:ind w:left="993" w:hanging="567"/>
        <w:rPr>
          <w:rFonts w:ascii="Helvetica" w:hAnsi="Helvetica"/>
          <w:b/>
          <w:sz w:val="24"/>
          <w:szCs w:val="24"/>
          <w:lang w:val="en-US"/>
        </w:rPr>
      </w:pPr>
      <w:r>
        <w:rPr>
          <w:rFonts w:ascii="Helvetica" w:hAnsi="Helvetica"/>
          <w:b/>
          <w:sz w:val="24"/>
          <w:szCs w:val="24"/>
          <w:lang w:val="en-US"/>
        </w:rPr>
        <w:t>14:</w:t>
      </w:r>
      <w:r w:rsidR="00E71FC1">
        <w:rPr>
          <w:rFonts w:ascii="Helvetica" w:hAnsi="Helvetica"/>
          <w:b/>
          <w:sz w:val="24"/>
          <w:szCs w:val="24"/>
          <w:lang w:val="en-US"/>
        </w:rPr>
        <w:t>3</w:t>
      </w:r>
      <w:r>
        <w:rPr>
          <w:rFonts w:ascii="Helvetica" w:hAnsi="Helvetica"/>
          <w:b/>
          <w:sz w:val="24"/>
          <w:szCs w:val="24"/>
          <w:lang w:val="en-US"/>
        </w:rPr>
        <w:t xml:space="preserve">0 </w:t>
      </w:r>
    </w:p>
    <w:p w14:paraId="4D2D3179" w14:textId="16060CE0" w:rsidR="006C6105" w:rsidRDefault="006C6105" w:rsidP="00BA2C10">
      <w:pPr>
        <w:numPr>
          <w:ilvl w:val="0"/>
          <w:numId w:val="1"/>
        </w:numPr>
        <w:spacing w:before="60" w:after="0"/>
        <w:ind w:left="993" w:hanging="567"/>
        <w:rPr>
          <w:rFonts w:ascii="Helvetica" w:hAnsi="Helvetica"/>
          <w:sz w:val="24"/>
          <w:szCs w:val="24"/>
          <w:lang w:val="en-US"/>
        </w:rPr>
      </w:pPr>
      <w:r>
        <w:rPr>
          <w:rFonts w:ascii="Helvetica" w:hAnsi="Helvetica"/>
          <w:sz w:val="24"/>
          <w:szCs w:val="24"/>
          <w:lang w:val="en-US"/>
        </w:rPr>
        <w:t>AESOP Lecture Series and EUSS (IM)</w:t>
      </w:r>
    </w:p>
    <w:p w14:paraId="6478D511" w14:textId="59CFDAB4" w:rsidR="00BA2C10" w:rsidRDefault="00A50E4B" w:rsidP="00BA2C10">
      <w:pPr>
        <w:numPr>
          <w:ilvl w:val="0"/>
          <w:numId w:val="1"/>
        </w:numPr>
        <w:spacing w:before="60" w:after="0"/>
        <w:ind w:left="993" w:hanging="567"/>
        <w:rPr>
          <w:rFonts w:ascii="Helvetica" w:hAnsi="Helvetica"/>
          <w:sz w:val="24"/>
          <w:szCs w:val="24"/>
          <w:lang w:val="en-US"/>
        </w:rPr>
      </w:pPr>
      <w:r>
        <w:rPr>
          <w:rFonts w:ascii="Helvetica" w:hAnsi="Helvetica"/>
          <w:sz w:val="24"/>
          <w:szCs w:val="24"/>
          <w:lang w:val="en-US"/>
        </w:rPr>
        <w:t xml:space="preserve">AESOP Transactions Report (EBS) </w:t>
      </w:r>
      <w:r w:rsidRPr="00BA2C10">
        <w:rPr>
          <w:rFonts w:ascii="Helvetica" w:eastAsia="Arial Unicode MS" w:hAnsi="Helvetica" w:cs="Arial"/>
          <w:color w:val="7193AC"/>
          <w:position w:val="2"/>
          <w:sz w:val="24"/>
          <w:szCs w:val="24"/>
          <w:u w:color="000000"/>
          <w:lang w:val="en-GB"/>
        </w:rPr>
        <w:t>F</w:t>
      </w:r>
    </w:p>
    <w:p w14:paraId="0A92E24B" w14:textId="77777777" w:rsidR="005C0F6F" w:rsidRPr="00BA2C10" w:rsidRDefault="00A50E4B" w:rsidP="00BA2C10">
      <w:pPr>
        <w:numPr>
          <w:ilvl w:val="0"/>
          <w:numId w:val="1"/>
        </w:numPr>
        <w:spacing w:before="60" w:after="0"/>
        <w:ind w:left="993" w:hanging="567"/>
        <w:rPr>
          <w:rFonts w:ascii="Helvetica" w:hAnsi="Helvetica"/>
          <w:sz w:val="24"/>
          <w:szCs w:val="24"/>
          <w:lang w:val="en-US"/>
        </w:rPr>
      </w:pPr>
      <w:r w:rsidRPr="00BA2C10">
        <w:rPr>
          <w:rFonts w:ascii="Helvetica" w:hAnsi="Helvetica"/>
          <w:sz w:val="24"/>
          <w:szCs w:val="24"/>
          <w:lang w:val="en-US"/>
        </w:rPr>
        <w:t>AESOP publishing activitie</w:t>
      </w:r>
      <w:r w:rsidR="00BA2C10" w:rsidRPr="00BA2C10">
        <w:rPr>
          <w:rFonts w:ascii="Helvetica" w:hAnsi="Helvetica"/>
          <w:sz w:val="24"/>
          <w:szCs w:val="24"/>
          <w:lang w:val="en-US"/>
        </w:rPr>
        <w:t xml:space="preserve">s </w:t>
      </w:r>
      <w:r w:rsidRPr="00BA2C10">
        <w:rPr>
          <w:rFonts w:ascii="Helvetica" w:eastAsia="Arial Unicode MS" w:hAnsi="Helvetica" w:cs="Arial"/>
          <w:iCs/>
          <w:position w:val="2"/>
          <w:sz w:val="24"/>
          <w:szCs w:val="24"/>
          <w:u w:color="000000"/>
          <w:lang w:val="en-US"/>
        </w:rPr>
        <w:t>(PP, EBS)</w:t>
      </w:r>
      <w:r w:rsidRPr="00BA2C10">
        <w:rPr>
          <w:rFonts w:ascii="Helvetica" w:eastAsia="Arial Unicode MS" w:hAnsi="Helvetica" w:cs="Arial"/>
          <w:i/>
          <w:iCs/>
          <w:color w:val="7193AC"/>
          <w:position w:val="2"/>
          <w:sz w:val="24"/>
          <w:szCs w:val="24"/>
          <w:u w:color="000000"/>
          <w:lang w:val="en-US"/>
        </w:rPr>
        <w:t xml:space="preserve"> </w:t>
      </w:r>
      <w:r w:rsidRPr="00BA2C10">
        <w:rPr>
          <w:rFonts w:ascii="Helvetica" w:eastAsia="Arial Unicode MS" w:hAnsi="Helvetica" w:cs="Arial"/>
          <w:color w:val="7193AC"/>
          <w:position w:val="2"/>
          <w:sz w:val="24"/>
          <w:szCs w:val="24"/>
          <w:u w:color="000000"/>
          <w:lang w:val="en-GB"/>
        </w:rPr>
        <w:t>F</w:t>
      </w:r>
    </w:p>
    <w:p w14:paraId="4000070D" w14:textId="77777777" w:rsidR="00BA2C10" w:rsidRDefault="00A50E4B" w:rsidP="00BA2C10">
      <w:pPr>
        <w:numPr>
          <w:ilvl w:val="0"/>
          <w:numId w:val="1"/>
        </w:numPr>
        <w:spacing w:before="60" w:after="0"/>
        <w:ind w:left="993" w:hanging="567"/>
        <w:rPr>
          <w:rFonts w:ascii="Helvetica" w:hAnsi="Helvetica"/>
          <w:sz w:val="24"/>
          <w:szCs w:val="24"/>
          <w:lang w:val="en-US"/>
        </w:rPr>
      </w:pPr>
      <w:r>
        <w:rPr>
          <w:rFonts w:ascii="Helvetica" w:hAnsi="Helvetica"/>
          <w:sz w:val="24"/>
          <w:szCs w:val="24"/>
          <w:lang w:val="en-US"/>
        </w:rPr>
        <w:t>Progress Report on AESOP legal status (PP)</w:t>
      </w:r>
    </w:p>
    <w:p w14:paraId="5C1B5337" w14:textId="77777777" w:rsidR="00BA2C10" w:rsidRDefault="00A50E4B" w:rsidP="00BA2C10">
      <w:pPr>
        <w:numPr>
          <w:ilvl w:val="1"/>
          <w:numId w:val="1"/>
        </w:numPr>
        <w:spacing w:before="60" w:after="0"/>
        <w:rPr>
          <w:rFonts w:ascii="Helvetica" w:hAnsi="Helvetica"/>
          <w:sz w:val="24"/>
          <w:szCs w:val="24"/>
          <w:lang w:val="en-US"/>
        </w:rPr>
      </w:pPr>
      <w:r w:rsidRPr="00BA2C10">
        <w:rPr>
          <w:rFonts w:ascii="Helvetica" w:hAnsi="Helvetica"/>
          <w:sz w:val="24"/>
          <w:szCs w:val="24"/>
          <w:lang w:val="en-US"/>
        </w:rPr>
        <w:t xml:space="preserve">AESOP Amended Charter </w:t>
      </w:r>
      <w:r w:rsidRPr="00BA2C10">
        <w:rPr>
          <w:rFonts w:ascii="Helvetica" w:eastAsia="Arial Unicode MS" w:hAnsi="Helvetica" w:cs="Arial"/>
          <w:color w:val="7193AC"/>
          <w:position w:val="2"/>
          <w:sz w:val="24"/>
          <w:szCs w:val="24"/>
          <w:u w:color="000000"/>
          <w:lang w:val="en-GB"/>
        </w:rPr>
        <w:t>F</w:t>
      </w:r>
    </w:p>
    <w:p w14:paraId="1F54487D" w14:textId="77777777" w:rsidR="00BA2C10" w:rsidRDefault="00A50E4B" w:rsidP="00BA2C10">
      <w:pPr>
        <w:numPr>
          <w:ilvl w:val="0"/>
          <w:numId w:val="1"/>
        </w:numPr>
        <w:spacing w:before="60" w:after="0"/>
        <w:ind w:left="993" w:hanging="567"/>
        <w:rPr>
          <w:rFonts w:ascii="Helvetica" w:hAnsi="Helvetica"/>
          <w:sz w:val="24"/>
          <w:szCs w:val="24"/>
          <w:lang w:val="en-US"/>
        </w:rPr>
      </w:pPr>
      <w:r w:rsidRPr="00BA2C10">
        <w:rPr>
          <w:rFonts w:ascii="Helvetica" w:hAnsi="Helvetica"/>
          <w:sz w:val="24"/>
          <w:szCs w:val="24"/>
          <w:lang w:val="en-US"/>
        </w:rPr>
        <w:t xml:space="preserve">YA Network Report (KVB) </w:t>
      </w:r>
      <w:r w:rsidRPr="00BA2C10">
        <w:rPr>
          <w:rFonts w:ascii="Helvetica" w:eastAsia="Arial Unicode MS" w:hAnsi="Helvetica" w:cs="Arial"/>
          <w:color w:val="7193AC"/>
          <w:position w:val="2"/>
          <w:sz w:val="24"/>
          <w:szCs w:val="24"/>
          <w:u w:color="000000"/>
          <w:lang w:val="en-GB"/>
        </w:rPr>
        <w:t>F</w:t>
      </w:r>
    </w:p>
    <w:p w14:paraId="7F6D9F46" w14:textId="77777777" w:rsidR="005C0F6F" w:rsidRPr="00BA2C10" w:rsidRDefault="00A50E4B" w:rsidP="00BA2C10">
      <w:pPr>
        <w:numPr>
          <w:ilvl w:val="0"/>
          <w:numId w:val="1"/>
        </w:numPr>
        <w:spacing w:before="60" w:after="0"/>
        <w:ind w:left="993" w:hanging="567"/>
        <w:rPr>
          <w:rFonts w:ascii="Helvetica" w:hAnsi="Helvetica"/>
          <w:sz w:val="24"/>
          <w:szCs w:val="24"/>
          <w:lang w:val="en-US"/>
        </w:rPr>
      </w:pPr>
      <w:r w:rsidRPr="00BA2C10">
        <w:rPr>
          <w:rFonts w:ascii="Helvetica" w:eastAsia="Arial Unicode MS" w:hAnsi="Helvetica" w:cs="Arial"/>
          <w:position w:val="2"/>
          <w:sz w:val="24"/>
          <w:szCs w:val="24"/>
          <w:u w:color="000000"/>
          <w:lang w:val="en-US"/>
        </w:rPr>
        <w:t>Ratification of the replacement of the Experts Pool by the new Excellence in Education Board</w:t>
      </w:r>
      <w:r w:rsidRPr="00BA2C10">
        <w:rPr>
          <w:rFonts w:ascii="Helvetica" w:eastAsia="Arial Unicode MS" w:hAnsi="Helvetica" w:cs="Arial"/>
          <w:color w:val="7193AC"/>
          <w:position w:val="2"/>
          <w:sz w:val="24"/>
          <w:szCs w:val="24"/>
          <w:u w:color="000000"/>
          <w:lang w:val="en-US"/>
        </w:rPr>
        <w:t xml:space="preserve"> (PP)</w:t>
      </w:r>
    </w:p>
    <w:p w14:paraId="2B8445A7" w14:textId="77777777" w:rsidR="005C0F6F" w:rsidRDefault="00A50E4B">
      <w:pPr>
        <w:numPr>
          <w:ilvl w:val="0"/>
          <w:numId w:val="1"/>
        </w:numPr>
        <w:spacing w:before="60" w:after="0"/>
        <w:ind w:left="993" w:hanging="567"/>
        <w:rPr>
          <w:rFonts w:ascii="Helvetica" w:hAnsi="Helvetica"/>
          <w:sz w:val="24"/>
          <w:szCs w:val="24"/>
          <w:lang w:val="en-US"/>
        </w:rPr>
      </w:pPr>
      <w:r>
        <w:rPr>
          <w:rFonts w:ascii="Helvetica" w:hAnsi="Helvetica"/>
          <w:sz w:val="24"/>
          <w:szCs w:val="24"/>
          <w:lang w:val="en-US"/>
        </w:rPr>
        <w:t>AOB</w:t>
      </w:r>
    </w:p>
    <w:p w14:paraId="0C70F003" w14:textId="77777777" w:rsidR="005C0F6F" w:rsidRDefault="005C0F6F">
      <w:pPr>
        <w:spacing w:before="60" w:after="0"/>
        <w:ind w:left="426"/>
        <w:rPr>
          <w:rFonts w:ascii="Helvetica" w:hAnsi="Helvetica"/>
          <w:sz w:val="24"/>
          <w:szCs w:val="24"/>
          <w:lang w:val="en-US"/>
        </w:rPr>
      </w:pPr>
    </w:p>
    <w:p w14:paraId="63B45C7C" w14:textId="77777777" w:rsidR="005C0F6F" w:rsidRDefault="005C0F6F">
      <w:pPr>
        <w:spacing w:before="60" w:after="0"/>
        <w:ind w:left="426" w:firstLine="567"/>
      </w:pPr>
    </w:p>
    <w:sectPr w:rsidR="005C0F6F">
      <w:headerReference w:type="default" r:id="rId9"/>
      <w:pgSz w:w="11906" w:h="16838"/>
      <w:pgMar w:top="2127" w:right="2019" w:bottom="1985" w:left="2019" w:header="709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81989B" w14:textId="77777777" w:rsidR="00E56044" w:rsidRDefault="00A50E4B">
      <w:pPr>
        <w:spacing w:after="0" w:line="240" w:lineRule="auto"/>
      </w:pPr>
      <w:r>
        <w:separator/>
      </w:r>
    </w:p>
  </w:endnote>
  <w:endnote w:type="continuationSeparator" w:id="0">
    <w:p w14:paraId="779377B7" w14:textId="77777777" w:rsidR="00E56044" w:rsidRDefault="00A50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</w:font>
  <w:font w:name="Microsoft YaHei">
    <w:charset w:val="86"/>
    <w:family w:val="auto"/>
    <w:pitch w:val="variable"/>
    <w:sig w:usb0="80000287" w:usb1="28CF3C52" w:usb2="00000016" w:usb3="00000000" w:csb0="0004001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NeueLT Pro 67 MdCn">
    <w:panose1 w:val="020B0606030502030204"/>
    <w:charset w:val="00"/>
    <w:family w:val="auto"/>
    <w:pitch w:val="variable"/>
    <w:sig w:usb0="800000AF" w:usb1="5000205B" w:usb2="00000000" w:usb3="00000000" w:csb0="0000009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3F3F16" w14:textId="77777777" w:rsidR="00E56044" w:rsidRDefault="00A50E4B">
      <w:pPr>
        <w:spacing w:after="0" w:line="240" w:lineRule="auto"/>
      </w:pPr>
      <w:r>
        <w:separator/>
      </w:r>
    </w:p>
  </w:footnote>
  <w:footnote w:type="continuationSeparator" w:id="0">
    <w:p w14:paraId="53A5C83A" w14:textId="77777777" w:rsidR="00E56044" w:rsidRDefault="00A50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FD50D7" w14:textId="77777777" w:rsidR="005C0F6F" w:rsidRDefault="00A50E4B">
    <w:pPr>
      <w:pStyle w:val="Header"/>
    </w:pPr>
    <w:r>
      <w:rPr>
        <w:noProof/>
        <w:lang w:val="en-US"/>
      </w:rPr>
      <w:drawing>
        <wp:anchor distT="0" distB="127000" distL="0" distR="0" simplePos="0" relativeHeight="4" behindDoc="1" locked="0" layoutInCell="1" allowOverlap="1" wp14:anchorId="583BD4BB" wp14:editId="0A5CF203">
          <wp:simplePos x="0" y="0"/>
          <wp:positionH relativeFrom="column">
            <wp:posOffset>-1257300</wp:posOffset>
          </wp:positionH>
          <wp:positionV relativeFrom="paragraph">
            <wp:posOffset>-689610</wp:posOffset>
          </wp:positionV>
          <wp:extent cx="7553960" cy="10676890"/>
          <wp:effectExtent l="0" t="0" r="0" b="0"/>
          <wp:wrapNone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3960" cy="106768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765B4"/>
    <w:multiLevelType w:val="multilevel"/>
    <w:tmpl w:val="D80010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92623"/>
    <w:multiLevelType w:val="multilevel"/>
    <w:tmpl w:val="6CEAB54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F6F"/>
    <w:rsid w:val="00082ACA"/>
    <w:rsid w:val="005C0F6F"/>
    <w:rsid w:val="006C6105"/>
    <w:rsid w:val="00A50E4B"/>
    <w:rsid w:val="00BA2C10"/>
    <w:rsid w:val="00E56044"/>
    <w:rsid w:val="00E7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3E928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648F9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648F9"/>
  </w:style>
  <w:style w:type="character" w:customStyle="1" w:styleId="FooterChar">
    <w:name w:val="Footer Char"/>
    <w:basedOn w:val="DefaultParagraphFont"/>
    <w:link w:val="Footer"/>
    <w:uiPriority w:val="99"/>
    <w:qFormat/>
    <w:rsid w:val="008648F9"/>
  </w:style>
  <w:style w:type="paragraph" w:customStyle="1" w:styleId="Titre">
    <w:name w:val="Titr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customStyle="1" w:styleId="TextBody">
    <w:name w:val="Text Body"/>
    <w:basedOn w:val="Normal"/>
    <w:qFormat/>
    <w:pPr>
      <w:spacing w:after="140" w:line="288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648F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648F9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8648F9"/>
    <w:pPr>
      <w:tabs>
        <w:tab w:val="center" w:pos="4536"/>
        <w:tab w:val="right" w:pos="9072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rsid w:val="008648F9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8200BF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648F9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648F9"/>
  </w:style>
  <w:style w:type="character" w:customStyle="1" w:styleId="FooterChar">
    <w:name w:val="Footer Char"/>
    <w:basedOn w:val="DefaultParagraphFont"/>
    <w:link w:val="Footer"/>
    <w:uiPriority w:val="99"/>
    <w:qFormat/>
    <w:rsid w:val="008648F9"/>
  </w:style>
  <w:style w:type="paragraph" w:customStyle="1" w:styleId="Titre">
    <w:name w:val="Titr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customStyle="1" w:styleId="TextBody">
    <w:name w:val="Text Body"/>
    <w:basedOn w:val="Normal"/>
    <w:qFormat/>
    <w:pPr>
      <w:spacing w:after="140" w:line="288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648F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648F9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8648F9"/>
    <w:pPr>
      <w:tabs>
        <w:tab w:val="center" w:pos="4536"/>
        <w:tab w:val="right" w:pos="9072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rsid w:val="008648F9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8200BF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EE8B8-379C-5546-8F86-074873C10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270</Words>
  <Characters>1540</Characters>
  <Application>Microsoft Macintosh Word</Application>
  <DocSecurity>0</DocSecurity>
  <Lines>12</Lines>
  <Paragraphs>3</Paragraphs>
  <ScaleCrop>false</ScaleCrop>
  <Company>FEUP</Company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dc:description/>
  <cp:lastModifiedBy>Joana Bailão</cp:lastModifiedBy>
  <cp:revision>6</cp:revision>
  <cp:lastPrinted>2015-11-13T09:54:00Z</cp:lastPrinted>
  <dcterms:created xsi:type="dcterms:W3CDTF">2017-03-18T19:26:00Z</dcterms:created>
  <dcterms:modified xsi:type="dcterms:W3CDTF">2017-03-24T09:49:00Z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